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9" w:type="dxa"/>
        <w:tblInd w:w="-116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5591"/>
        <w:gridCol w:w="5748"/>
      </w:tblGrid>
      <w:tr w:rsidR="005A7488" w:rsidRPr="005A7488" w14:paraId="4D979A3B" w14:textId="77777777" w:rsidTr="005A7488">
        <w:tc>
          <w:tcPr>
            <w:tcW w:w="559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2C917B"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BAN CHẤP HÀNH ĐOÀN</w:t>
            </w:r>
          </w:p>
          <w:p w14:paraId="52D5E87C"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w:t>
            </w:r>
          </w:p>
          <w:p w14:paraId="7344BDDA" w14:textId="77777777" w:rsidR="005A7488" w:rsidRPr="005A7488" w:rsidRDefault="005A7488" w:rsidP="005A7488">
            <w:pPr>
              <w:spacing w:after="15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w:t>
            </w:r>
          </w:p>
          <w:p w14:paraId="2F34481C"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Số……………- NQ/</w:t>
            </w:r>
          </w:p>
        </w:tc>
        <w:tc>
          <w:tcPr>
            <w:tcW w:w="574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BF3404"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ĐOÀN T.N.C.S HỒ CHÍ MINH</w:t>
            </w:r>
          </w:p>
          <w:p w14:paraId="593B28C3"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w:t>
            </w:r>
          </w:p>
        </w:tc>
      </w:tr>
    </w:tbl>
    <w:p w14:paraId="4C0497A9" w14:textId="77777777" w:rsidR="005A7488" w:rsidRPr="005A7488" w:rsidRDefault="005A7488" w:rsidP="005A7488">
      <w:pPr>
        <w:shd w:val="clear" w:color="auto" w:fill="FFFFFF"/>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i/>
          <w:iCs/>
          <w:color w:val="000000"/>
          <w:sz w:val="28"/>
          <w:szCs w:val="28"/>
          <w:lang w:val="en-US" w:eastAsia="en-US"/>
        </w:rPr>
        <w:t>………….., ngày…….tháng…….năm……..</w:t>
      </w:r>
    </w:p>
    <w:p w14:paraId="673AFA25" w14:textId="77777777" w:rsidR="005A7488" w:rsidRPr="005A7488" w:rsidRDefault="005A7488" w:rsidP="005A7488">
      <w:pPr>
        <w:shd w:val="clear" w:color="auto" w:fill="FFFFFF"/>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NGHỊ QUYẾT</w:t>
      </w:r>
    </w:p>
    <w:p w14:paraId="5C9B4FC8" w14:textId="77777777" w:rsidR="005A7488" w:rsidRPr="005A7488" w:rsidRDefault="005A7488" w:rsidP="005A7488">
      <w:pPr>
        <w:shd w:val="clear" w:color="auto" w:fill="FFFFFF"/>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Giới thiệu đoàn viên ưu tú vào Đảng Cộng sản Việt Nam</w:t>
      </w:r>
    </w:p>
    <w:p w14:paraId="4D508C8A"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Kính gửi: Chi uỷ:…………………………………………………………………………</w:t>
      </w:r>
    </w:p>
    <w:p w14:paraId="262C5EA7"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Đảng uỷ:………………………………………………………………………</w:t>
      </w:r>
    </w:p>
    <w:p w14:paraId="0F380250"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Căn cứ điểm 1, Điều 4, Chương I, Điều lệ Đảng Cộng sản Việt Nam về thủ tục, quyền hạn của ban chấp hành đoàn cơ sở giới thiệu đoàn viên ưu tú vào Đảng.</w:t>
      </w:r>
    </w:p>
    <w:p w14:paraId="72BD8223"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Xét nghị quyết của chi đoàn……………………………………………………………..</w:t>
      </w:r>
    </w:p>
    <w:p w14:paraId="6B367911"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Ban………………………………………TNCS Hồ Chí Minh…………………………..</w:t>
      </w:r>
    </w:p>
    <w:p w14:paraId="23CF60DC"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Họp ngày……….tháng………..năm………….nhận thấy:</w:t>
      </w:r>
    </w:p>
    <w:p w14:paraId="65C3B01C"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Đoàn viên……………………………………………………………có:</w:t>
      </w:r>
    </w:p>
    <w:p w14:paraId="1F481A5C"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Những ưu điểm chính:</w:t>
      </w:r>
    </w:p>
    <w:p w14:paraId="2C27FC63"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Về phẩm chất chính trị: nêu ưu điểm của đoàn viên trong hoạt động sinh hoạt chính trị; những tiến bộ trong nhận thức chính trị và tư tưởng.</w:t>
      </w:r>
    </w:p>
    <w:p w14:paraId="150A27F3"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Về đạo đức, lối sống: điểm tốt của đoàn viên trong vấn đề đạo đức xã hội và lối sống, tác phong học tập, công tác tại chi đoàn.</w:t>
      </w:r>
    </w:p>
    <w:p w14:paraId="41AB61C8"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Về năng lực công tác: Nêu rõ những thế mạnh của đồng chí về mặt năng lực học tập, công tác. Thông thường các đoàn viên ưu tú trong trường học đều là những học sinh có kết quả học tập tốt hoặc là những cán bộ đoàn có công tác chuyên môn nổi trội.</w:t>
      </w:r>
    </w:p>
    <w:p w14:paraId="66D2FA97"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lastRenderedPageBreak/>
        <w:t>– Về quan hệ quần chúng: Đề cập đến vấn đề xây dựng và phát triển mối quan hệ tại chi đoàn, mối quan hệ với các đoàn viên khác, với cán bộ, ban chấp hành chi đoàn, với các mối quan hệ tại nơi cư trú.</w:t>
      </w:r>
    </w:p>
    <w:p w14:paraId="46E450E4"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Những nhược điểm chính:</w:t>
      </w:r>
    </w:p>
    <w:p w14:paraId="40001318"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 </w:t>
      </w:r>
      <w:r w:rsidRPr="005A7488">
        <w:rPr>
          <w:rFonts w:ascii="Times New Roman" w:eastAsia="Times New Roman" w:hAnsi="Times New Roman"/>
          <w:color w:val="000000"/>
          <w:sz w:val="28"/>
          <w:szCs w:val="28"/>
          <w:lang w:val="en-US" w:eastAsia="en-US"/>
        </w:rPr>
        <w:t>Nêu những mặt còn hạn chế cần khắc phục để nâng cao hơn nữa năng lực lý luận chính trị.</w:t>
      </w:r>
    </w:p>
    <w:p w14:paraId="5DE95882"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Điểm chưa tốt của đoàn viên trong vấn đề đạo đức xã hội và lối sống, tác phong học tập, công tác tại chi đoàn.</w:t>
      </w:r>
    </w:p>
    <w:p w14:paraId="5BF5566E"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 Nêu rõ những điểm yếu chưa làm được về mặt năng lực học tập, công tác.</w:t>
      </w:r>
    </w:p>
    <w:p w14:paraId="6E01A6AE"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Đối chiếu với tiêu chuẩn và điều kiện kết nạp đảng viên, chúng tôi giới thiệu và đề nghị chi bộ, đảng uỷ xem xét, kết nạp đoàn viên ……………………………….. vào Đảng, với sự tán thành của………..đ/c (đạt………..%) so với tổng số uỷ viên Ban chấp hành; số không tán thành………..đ/c, với lý do ……………………………………………………………</w:t>
      </w:r>
    </w:p>
    <w:p w14:paraId="5064508E" w14:textId="77777777" w:rsidR="005A7488" w:rsidRPr="005A7488" w:rsidRDefault="005A7488" w:rsidP="005A7488">
      <w:pPr>
        <w:shd w:val="clear" w:color="auto" w:fill="FFFFFF"/>
        <w:spacing w:after="0" w:line="360" w:lineRule="auto"/>
        <w:jc w:val="both"/>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Chúng tôi xin hoàn toàn chịu trách nhiệm về những nội dung giới thiệu nói trên và sẽ tiếp tục giáo dục, bồi dưỡng đoàn viên……………………………….. trở thành đảng viên chính thức của Đảng.</w:t>
      </w:r>
    </w:p>
    <w:tbl>
      <w:tblPr>
        <w:tblW w:w="11241" w:type="dxa"/>
        <w:tblInd w:w="-1111"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5542"/>
        <w:gridCol w:w="5699"/>
      </w:tblGrid>
      <w:tr w:rsidR="005A7488" w:rsidRPr="005A7488" w14:paraId="0D40DCEE" w14:textId="77777777" w:rsidTr="005A7488">
        <w:tc>
          <w:tcPr>
            <w:tcW w:w="554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3732E6E" w14:textId="77777777" w:rsidR="005A7488" w:rsidRPr="005A7488" w:rsidRDefault="005A7488" w:rsidP="005A7488">
            <w:pPr>
              <w:spacing w:after="0" w:line="360" w:lineRule="auto"/>
              <w:rPr>
                <w:rFonts w:ascii="Times New Roman" w:eastAsia="Times New Roman" w:hAnsi="Times New Roman"/>
                <w:color w:val="000000"/>
                <w:sz w:val="28"/>
                <w:szCs w:val="28"/>
                <w:lang w:val="en-US" w:eastAsia="en-US"/>
              </w:rPr>
            </w:pPr>
            <w:bookmarkStart w:id="0" w:name="_GoBack"/>
            <w:bookmarkEnd w:id="0"/>
          </w:p>
        </w:tc>
        <w:tc>
          <w:tcPr>
            <w:tcW w:w="569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4C8F971"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b/>
                <w:bCs/>
                <w:color w:val="000000"/>
                <w:sz w:val="28"/>
                <w:szCs w:val="28"/>
                <w:lang w:val="en-US" w:eastAsia="en-US"/>
              </w:rPr>
              <w:t>T/M</w:t>
            </w:r>
          </w:p>
          <w:p w14:paraId="0D1648D5"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color w:val="000000"/>
                <w:sz w:val="28"/>
                <w:szCs w:val="28"/>
                <w:lang w:val="en-US" w:eastAsia="en-US"/>
              </w:rPr>
              <w:t>……….</w:t>
            </w:r>
          </w:p>
          <w:p w14:paraId="2AF4D29F" w14:textId="77777777" w:rsidR="005A7488" w:rsidRPr="005A7488" w:rsidRDefault="005A7488" w:rsidP="005A7488">
            <w:pPr>
              <w:spacing w:after="0" w:line="360" w:lineRule="auto"/>
              <w:jc w:val="center"/>
              <w:rPr>
                <w:rFonts w:ascii="Times New Roman" w:eastAsia="Times New Roman" w:hAnsi="Times New Roman"/>
                <w:color w:val="000000"/>
                <w:sz w:val="28"/>
                <w:szCs w:val="28"/>
                <w:lang w:val="en-US" w:eastAsia="en-US"/>
              </w:rPr>
            </w:pPr>
            <w:r w:rsidRPr="005A7488">
              <w:rPr>
                <w:rFonts w:ascii="Times New Roman" w:eastAsia="Times New Roman" w:hAnsi="Times New Roman"/>
                <w:i/>
                <w:iCs/>
                <w:color w:val="000000"/>
                <w:sz w:val="28"/>
                <w:szCs w:val="28"/>
                <w:lang w:val="en-US" w:eastAsia="en-US"/>
              </w:rPr>
              <w:t>(Ký tên, đóng dấu)</w:t>
            </w:r>
          </w:p>
        </w:tc>
      </w:tr>
    </w:tbl>
    <w:p w14:paraId="7346E2ED" w14:textId="77777777" w:rsidR="00CC6698" w:rsidRPr="005A7488" w:rsidRDefault="00CC6698" w:rsidP="005A7488">
      <w:pPr>
        <w:spacing w:line="360" w:lineRule="auto"/>
        <w:rPr>
          <w:rFonts w:ascii="Times New Roman" w:hAnsi="Times New Roman"/>
        </w:rPr>
      </w:pPr>
    </w:p>
    <w:sectPr w:rsidR="00CC6698" w:rsidRPr="005A7488">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9B99" w14:textId="77777777" w:rsidR="00B67BFE" w:rsidRDefault="00B67BFE">
      <w:pPr>
        <w:spacing w:after="0" w:line="240" w:lineRule="auto"/>
      </w:pPr>
      <w:r>
        <w:separator/>
      </w:r>
    </w:p>
  </w:endnote>
  <w:endnote w:type="continuationSeparator" w:id="0">
    <w:p w14:paraId="07193F0E" w14:textId="77777777" w:rsidR="00B67BFE" w:rsidRDefault="00B6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FA36" w14:textId="77777777" w:rsidR="00B67BFE" w:rsidRDefault="00B67BFE">
      <w:pPr>
        <w:spacing w:after="0" w:line="240" w:lineRule="auto"/>
      </w:pPr>
      <w:r>
        <w:separator/>
      </w:r>
    </w:p>
  </w:footnote>
  <w:footnote w:type="continuationSeparator" w:id="0">
    <w:p w14:paraId="0CF012F3" w14:textId="77777777" w:rsidR="00B67BFE" w:rsidRDefault="00B67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B67BFE">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B67BFE">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162B00"/>
    <w:rsid w:val="002D15F2"/>
    <w:rsid w:val="003C7C73"/>
    <w:rsid w:val="003F30DA"/>
    <w:rsid w:val="004F0E50"/>
    <w:rsid w:val="005A7488"/>
    <w:rsid w:val="00660E12"/>
    <w:rsid w:val="008319A8"/>
    <w:rsid w:val="00831AD2"/>
    <w:rsid w:val="008562F9"/>
    <w:rsid w:val="00AE0273"/>
    <w:rsid w:val="00B67BFE"/>
    <w:rsid w:val="00C357FF"/>
    <w:rsid w:val="00C514EB"/>
    <w:rsid w:val="00CC6698"/>
    <w:rsid w:val="00D17A19"/>
    <w:rsid w:val="00DD79C5"/>
    <w:rsid w:val="00F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91D837-C4A2-40CD-A1F6-8F7CF489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22</cp:revision>
  <dcterms:created xsi:type="dcterms:W3CDTF">2022-03-14T13:38:00Z</dcterms:created>
  <dcterms:modified xsi:type="dcterms:W3CDTF">2022-03-18T17:49:00Z</dcterms:modified>
</cp:coreProperties>
</file>