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6" w:type="dxa"/>
        <w:tblInd w:w="108" w:type="dxa"/>
        <w:tblLook w:val="04A0" w:firstRow="1" w:lastRow="0" w:firstColumn="1" w:lastColumn="0" w:noHBand="0" w:noVBand="1"/>
      </w:tblPr>
      <w:tblGrid>
        <w:gridCol w:w="3190"/>
        <w:gridCol w:w="5826"/>
      </w:tblGrid>
      <w:tr w:rsidR="00B46F2F" w14:paraId="4811223E" w14:textId="77777777" w:rsidTr="00B46F2F">
        <w:trPr>
          <w:trHeight w:val="778"/>
        </w:trPr>
        <w:tc>
          <w:tcPr>
            <w:tcW w:w="3190" w:type="dxa"/>
            <w:hideMark/>
          </w:tcPr>
          <w:p w14:paraId="459CDDAF" w14:textId="77777777" w:rsidR="00B46F2F" w:rsidRPr="00B46F2F" w:rsidRDefault="00B46F2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en-US"/>
              </w:rPr>
            </w:pPr>
            <w:r w:rsidRPr="00B46F2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en-US"/>
              </w:rPr>
              <w:t>BỘ Y TẾ</w:t>
            </w:r>
          </w:p>
          <w:p w14:paraId="2DF1566C" w14:textId="77777777" w:rsidR="00B46F2F" w:rsidRP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fr-FR" w:eastAsia="en-US"/>
              </w:rPr>
            </w:pPr>
            <w:r w:rsidRPr="00B46F2F"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fr-FR" w:eastAsia="en-US"/>
              </w:rPr>
              <w:t>_______</w:t>
            </w:r>
          </w:p>
          <w:p w14:paraId="1E8D2A87" w14:textId="77777777" w:rsidR="00B46F2F" w:rsidRP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fr-FR" w:eastAsia="en-US"/>
              </w:rPr>
            </w:pPr>
            <w:r w:rsidRPr="00B46F2F">
              <w:rPr>
                <w:rFonts w:ascii="Arial" w:hAnsi="Arial" w:cs="Arial"/>
                <w:color w:val="auto"/>
                <w:sz w:val="20"/>
                <w:szCs w:val="20"/>
                <w:lang w:val="fr-FR" w:eastAsia="en-US"/>
              </w:rPr>
              <w:t>Số: 14/2020/TT-BYT</w:t>
            </w:r>
          </w:p>
        </w:tc>
        <w:tc>
          <w:tcPr>
            <w:tcW w:w="5826" w:type="dxa"/>
            <w:hideMark/>
          </w:tcPr>
          <w:p w14:paraId="28A546D9" w14:textId="77777777" w:rsidR="00B46F2F" w:rsidRPr="00B46F2F" w:rsidRDefault="00B46F2F">
            <w:pPr>
              <w:tabs>
                <w:tab w:val="left" w:pos="3460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val="fr-FR" w:eastAsia="en-US"/>
              </w:rPr>
            </w:pPr>
            <w:r w:rsidRPr="00B46F2F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fr-FR" w:eastAsia="en-US"/>
              </w:rPr>
              <w:t>CỘNG HÒA XÃ HỘI CHỦ NGHĨA VIỆT NAM</w:t>
            </w:r>
          </w:p>
          <w:p w14:paraId="679BC972" w14:textId="77777777" w:rsidR="00B46F2F" w:rsidRDefault="00B46F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do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phúc</w:t>
            </w:r>
            <w:proofErr w:type="spellEnd"/>
          </w:p>
          <w:p w14:paraId="5E8C19B7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  <w:t>_______________________</w:t>
            </w:r>
          </w:p>
          <w:p w14:paraId="3FC3729F" w14:textId="77777777" w:rsidR="00B46F2F" w:rsidRDefault="00B46F2F">
            <w:pPr>
              <w:jc w:val="right"/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Hà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Nội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ngày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10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tháng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7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>năm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 2020</w:t>
            </w:r>
          </w:p>
        </w:tc>
      </w:tr>
    </w:tbl>
    <w:p w14:paraId="545B6E41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  <w:lang w:val="en-US" w:eastAsia="vi-VN"/>
        </w:rPr>
      </w:pPr>
    </w:p>
    <w:p w14:paraId="52A18343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</w:p>
    <w:p w14:paraId="19357E67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  <w:r>
        <w:rPr>
          <w:rStyle w:val="Vnbnnidung"/>
          <w:rFonts w:ascii="Arial" w:hAnsi="Arial" w:cs="Arial"/>
          <w:b/>
          <w:bCs/>
          <w:sz w:val="20"/>
          <w:szCs w:val="20"/>
        </w:rPr>
        <w:t>THÔNG TƯ</w:t>
      </w:r>
    </w:p>
    <w:p w14:paraId="343EFFD3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Quy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dung trong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lập</w:t>
      </w:r>
      <w:proofErr w:type="spellEnd"/>
    </w:p>
    <w:p w14:paraId="6FE90349" w14:textId="77777777" w:rsidR="00B46F2F" w:rsidRP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Cs/>
          <w:sz w:val="20"/>
          <w:szCs w:val="20"/>
          <w:vertAlign w:val="superscript"/>
        </w:rPr>
      </w:pPr>
      <w:r w:rsidRPr="00B46F2F">
        <w:rPr>
          <w:rStyle w:val="Vnbnnidung"/>
          <w:rFonts w:ascii="Arial" w:hAnsi="Arial" w:cs="Arial"/>
          <w:bCs/>
          <w:sz w:val="20"/>
          <w:szCs w:val="20"/>
          <w:vertAlign w:val="superscript"/>
        </w:rPr>
        <w:t>___________</w:t>
      </w:r>
    </w:p>
    <w:p w14:paraId="59300C37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</w:p>
    <w:p w14:paraId="23518E32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43/2013/QH13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26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11 năm 2013;</w:t>
      </w:r>
    </w:p>
    <w:p w14:paraId="0AC8E371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63/2014/NĐ-CP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26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6 năm 2014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tiết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;</w:t>
      </w:r>
    </w:p>
    <w:p w14:paraId="57CA2045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36/2016/NĐ-CP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15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5 năm 2016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bởi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169/2018/NĐ-CP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31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12 năm 2018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03/2020/NĐ-CP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01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01 năm 2020;</w:t>
      </w:r>
    </w:p>
    <w:p w14:paraId="0044D614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Căn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75/2017/NĐ-CP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6 năm 2017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năng,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cấu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;</w:t>
      </w:r>
    </w:p>
    <w:p w14:paraId="6BD57D07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Theo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đề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,</w:t>
      </w:r>
    </w:p>
    <w:p w14:paraId="782A657C" w14:textId="77777777" w:rsidR="00B46F2F" w:rsidRDefault="00B46F2F" w:rsidP="00B46F2F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i/>
          <w:iCs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Thông tư quy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dung trong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.</w:t>
      </w:r>
    </w:p>
    <w:p w14:paraId="0D843C83" w14:textId="77777777" w:rsidR="00B46F2F" w:rsidRDefault="00B46F2F" w:rsidP="00B46F2F">
      <w:pPr>
        <w:pStyle w:val="Vnbnnidung0"/>
        <w:spacing w:after="0" w:line="240" w:lineRule="auto"/>
        <w:ind w:firstLine="760"/>
        <w:jc w:val="both"/>
      </w:pPr>
    </w:p>
    <w:p w14:paraId="251227D0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>Chương I</w:t>
      </w:r>
      <w:r>
        <w:rPr>
          <w:rStyle w:val="Vnbnnidung"/>
          <w:rFonts w:ascii="Arial" w:hAnsi="Arial" w:cs="Arial"/>
          <w:b/>
          <w:bCs/>
          <w:sz w:val="20"/>
          <w:szCs w:val="20"/>
        </w:rPr>
        <w:br/>
        <w:t>QUY ĐỊNH CHUNG</w:t>
      </w:r>
    </w:p>
    <w:p w14:paraId="448E0F35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</w:p>
    <w:p w14:paraId="18EA4A62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vi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chỉnh</w:t>
      </w:r>
      <w:proofErr w:type="spellEnd"/>
    </w:p>
    <w:p w14:paraId="6F345B2E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:</w:t>
      </w:r>
    </w:p>
    <w:p w14:paraId="469ADBC9" w14:textId="77777777" w:rsidR="00B46F2F" w:rsidRDefault="00B46F2F" w:rsidP="00B46F2F">
      <w:pPr>
        <w:pStyle w:val="Vnbnnidung0"/>
        <w:tabs>
          <w:tab w:val="left" w:pos="110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bookmark0"/>
      <w:bookmarkEnd w:id="0"/>
      <w:r>
        <w:rPr>
          <w:rStyle w:val="Vnbnnidung"/>
          <w:rFonts w:ascii="Arial" w:hAnsi="Arial" w:cs="Arial"/>
          <w:sz w:val="20"/>
          <w:szCs w:val="20"/>
        </w:rPr>
        <w:t xml:space="preserve">1.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3DEE9366" w14:textId="77777777" w:rsidR="00B46F2F" w:rsidRDefault="00B46F2F" w:rsidP="00B46F2F">
      <w:pPr>
        <w:pStyle w:val="Vnbnnidung0"/>
        <w:tabs>
          <w:tab w:val="left" w:pos="113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bookmark1"/>
      <w:bookmarkEnd w:id="1"/>
      <w:r>
        <w:rPr>
          <w:rStyle w:val="Vnbnnidung"/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049980AE" w14:textId="77777777" w:rsidR="00B46F2F" w:rsidRDefault="00B46F2F" w:rsidP="00B46F2F">
      <w:pPr>
        <w:pStyle w:val="Vnbnnidung0"/>
        <w:tabs>
          <w:tab w:val="left" w:pos="113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bookmark2"/>
      <w:bookmarkEnd w:id="2"/>
      <w:r>
        <w:rPr>
          <w:rStyle w:val="Vnbnnidung"/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sơ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0FEA57C6" w14:textId="77777777" w:rsidR="00B46F2F" w:rsidRDefault="00B46F2F" w:rsidP="00B46F2F">
      <w:pPr>
        <w:pStyle w:val="Vnbnnidung0"/>
        <w:tabs>
          <w:tab w:val="left" w:pos="113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bookmark3"/>
      <w:bookmarkEnd w:id="3"/>
      <w:r>
        <w:rPr>
          <w:rStyle w:val="Vnbnnidung"/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2C360220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2.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vi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áp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dụng</w:t>
      </w:r>
      <w:proofErr w:type="spellEnd"/>
    </w:p>
    <w:p w14:paraId="2EFC4C22" w14:textId="77777777" w:rsidR="00B46F2F" w:rsidRDefault="00B46F2F" w:rsidP="00B46F2F">
      <w:pPr>
        <w:pStyle w:val="Vnbnnidung0"/>
        <w:tabs>
          <w:tab w:val="left" w:pos="108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bookmark4"/>
      <w:bookmarkEnd w:id="4"/>
      <w:r>
        <w:rPr>
          <w:rStyle w:val="Vnbnnidung"/>
          <w:rFonts w:ascii="Arial" w:hAnsi="Arial" w:cs="Arial"/>
          <w:sz w:val="20"/>
          <w:szCs w:val="20"/>
        </w:rPr>
        <w:t xml:space="preserve">1.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:</w:t>
      </w:r>
    </w:p>
    <w:p w14:paraId="20018B45" w14:textId="77777777" w:rsidR="00B46F2F" w:rsidRDefault="00B46F2F" w:rsidP="00B46F2F">
      <w:pPr>
        <w:pStyle w:val="Vnbnnidung0"/>
        <w:tabs>
          <w:tab w:val="left" w:pos="113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bookmark5"/>
      <w:bookmarkEnd w:id="5"/>
      <w:r>
        <w:rPr>
          <w:rStyle w:val="Vnbnnidung"/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ngân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 ngân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(bao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trong năm);</w:t>
      </w:r>
    </w:p>
    <w:p w14:paraId="7648A483" w14:textId="77777777" w:rsidR="00B46F2F" w:rsidRDefault="00B46F2F" w:rsidP="00B46F2F">
      <w:pPr>
        <w:pStyle w:val="Vnbnnidung0"/>
        <w:tabs>
          <w:tab w:val="left" w:pos="11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bookmark6"/>
      <w:bookmarkEnd w:id="6"/>
      <w:r>
        <w:rPr>
          <w:rStyle w:val="Vnbnnidung"/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vốn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tư;</w:t>
      </w:r>
    </w:p>
    <w:p w14:paraId="5BDC3C9C" w14:textId="77777777" w:rsidR="00B46F2F" w:rsidRDefault="00B46F2F" w:rsidP="00B46F2F">
      <w:pPr>
        <w:pStyle w:val="Vnbnnidung0"/>
        <w:tabs>
          <w:tab w:val="left" w:pos="11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bookmark7"/>
      <w:bookmarkEnd w:id="7"/>
      <w:r>
        <w:rPr>
          <w:rStyle w:val="Vnbnnidung"/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Vốn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lãnh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vốn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2B0E12CD" w14:textId="77777777" w:rsidR="00B46F2F" w:rsidRDefault="00B46F2F" w:rsidP="00B46F2F">
      <w:pPr>
        <w:pStyle w:val="Vnbnnidung0"/>
        <w:tabs>
          <w:tab w:val="left" w:pos="115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bookmark8"/>
      <w:bookmarkEnd w:id="8"/>
      <w:r>
        <w:rPr>
          <w:rStyle w:val="Vnbnnidung"/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vốn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hỗ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(ODA): Vay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 ngân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ngoài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ngoài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ODA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vốn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vay 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hòa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nghĩa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);</w:t>
      </w:r>
    </w:p>
    <w:p w14:paraId="55F40C0D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đ)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0E7F36CD" w14:textId="77777777" w:rsidR="00B46F2F" w:rsidRDefault="00B46F2F" w:rsidP="00B46F2F">
      <w:pPr>
        <w:pStyle w:val="Vnbnnidung0"/>
        <w:tabs>
          <w:tab w:val="left" w:pos="11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bookmark9"/>
      <w:bookmarkEnd w:id="9"/>
      <w:r>
        <w:rPr>
          <w:rStyle w:val="Vnbnnidung"/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khen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phúc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nghiệp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4166156A" w14:textId="77777777" w:rsidR="00B46F2F" w:rsidRDefault="00B46F2F" w:rsidP="00B46F2F">
      <w:pPr>
        <w:pStyle w:val="Vnbnnidung0"/>
        <w:tabs>
          <w:tab w:val="left" w:pos="115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bookmark10"/>
      <w:bookmarkEnd w:id="10"/>
      <w:r>
        <w:rPr>
          <w:rStyle w:val="Vnbnnidung"/>
          <w:rFonts w:ascii="Arial" w:hAnsi="Arial" w:cs="Arial"/>
          <w:sz w:val="20"/>
          <w:szCs w:val="20"/>
        </w:rPr>
        <w:t xml:space="preserve">g)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04504D2B" w14:textId="77777777" w:rsidR="00B46F2F" w:rsidRDefault="00B46F2F" w:rsidP="00B46F2F">
      <w:pPr>
        <w:pStyle w:val="Vnbnnidung0"/>
        <w:tabs>
          <w:tab w:val="left" w:pos="116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bookmark11"/>
      <w:bookmarkEnd w:id="11"/>
      <w:r>
        <w:rPr>
          <w:rStyle w:val="Vnbnnidung"/>
          <w:rFonts w:ascii="Arial" w:hAnsi="Arial" w:cs="Arial"/>
          <w:sz w:val="20"/>
          <w:szCs w:val="20"/>
        </w:rPr>
        <w:lastRenderedPageBreak/>
        <w:t xml:space="preserve">h)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).</w:t>
      </w:r>
    </w:p>
    <w:p w14:paraId="17AD0CF1" w14:textId="77777777" w:rsidR="00B46F2F" w:rsidRDefault="00B46F2F" w:rsidP="00B46F2F">
      <w:pPr>
        <w:pStyle w:val="Vnbnnidung0"/>
        <w:tabs>
          <w:tab w:val="left" w:pos="109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bookmark12"/>
      <w:bookmarkEnd w:id="12"/>
      <w:r>
        <w:rPr>
          <w:rStyle w:val="Vnbnnidung"/>
          <w:rFonts w:ascii="Arial" w:hAnsi="Arial" w:cs="Arial"/>
          <w:sz w:val="20"/>
          <w:szCs w:val="20"/>
        </w:rPr>
        <w:t xml:space="preserve">2.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đặt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32/2019/NĐ-CP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10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năm 2019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đặt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dịch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ngân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xuyên.</w:t>
      </w:r>
    </w:p>
    <w:p w14:paraId="64D6345E" w14:textId="77777777" w:rsidR="00B46F2F" w:rsidRDefault="00B46F2F" w:rsidP="00B46F2F">
      <w:pPr>
        <w:pStyle w:val="Vnbnnidung0"/>
        <w:tabs>
          <w:tab w:val="left" w:pos="110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bookmark13"/>
      <w:bookmarkEnd w:id="13"/>
      <w:r>
        <w:rPr>
          <w:rStyle w:val="Vnbnnidung"/>
          <w:rFonts w:ascii="Arial" w:hAnsi="Arial" w:cs="Arial"/>
          <w:sz w:val="20"/>
          <w:szCs w:val="20"/>
        </w:rPr>
        <w:t xml:space="preserve">3.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chữa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nhân tham gia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chữa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08A3EA8B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3.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Áp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</w:p>
    <w:p w14:paraId="13699BA8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tin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tin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trữ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sơ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phương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43/2013/QH13,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63/2014/NĐ-CP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26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 năm 2014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(sau đây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gọi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tắt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63/2014/NĐ-CP)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quan.</w:t>
      </w:r>
    </w:p>
    <w:p w14:paraId="5585489B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4. Quy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phân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tế</w:t>
      </w:r>
      <w:proofErr w:type="spellEnd"/>
    </w:p>
    <w:p w14:paraId="753F5492" w14:textId="77777777" w:rsidR="00B46F2F" w:rsidRDefault="00B46F2F" w:rsidP="00B46F2F">
      <w:pPr>
        <w:pStyle w:val="Vnbnnidung0"/>
        <w:tabs>
          <w:tab w:val="left" w:pos="108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bookmark14"/>
      <w:bookmarkEnd w:id="14"/>
      <w:r>
        <w:rPr>
          <w:rStyle w:val="Vnbnnidung"/>
          <w:rFonts w:ascii="Arial" w:hAnsi="Arial" w:cs="Arial"/>
          <w:sz w:val="20"/>
          <w:szCs w:val="20"/>
        </w:rPr>
        <w:t xml:space="preserve">1.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</w:p>
    <w:p w14:paraId="199C6552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mỗi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phân chia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 sau:</w:t>
      </w:r>
    </w:p>
    <w:p w14:paraId="1FE7AD11" w14:textId="77777777" w:rsidR="00B46F2F" w:rsidRDefault="00B46F2F" w:rsidP="00B46F2F">
      <w:pPr>
        <w:pStyle w:val="Vnbnnidung0"/>
        <w:tabs>
          <w:tab w:val="left" w:pos="113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bookmark15"/>
      <w:bookmarkEnd w:id="15"/>
      <w:r>
        <w:rPr>
          <w:rStyle w:val="Vnbnnidung"/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15E73A72" w14:textId="77777777" w:rsidR="00B46F2F" w:rsidRDefault="00B46F2F" w:rsidP="00B46F2F">
      <w:pPr>
        <w:pStyle w:val="Vnbnnidung0"/>
        <w:tabs>
          <w:tab w:val="left" w:pos="98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bookmark16"/>
      <w:bookmarkEnd w:id="16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SCI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Thông tư nay (sau đây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gọi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tắt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do;</w:t>
      </w:r>
    </w:p>
    <w:p w14:paraId="62B9F603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bookmark17"/>
      <w:bookmarkEnd w:id="17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Nam.</w:t>
      </w:r>
    </w:p>
    <w:p w14:paraId="131FBFB0" w14:textId="77777777" w:rsidR="00B46F2F" w:rsidRDefault="00B46F2F" w:rsidP="00B46F2F">
      <w:pPr>
        <w:pStyle w:val="Vnbnnidung0"/>
        <w:tabs>
          <w:tab w:val="left" w:pos="115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bookmark18"/>
      <w:bookmarkEnd w:id="18"/>
      <w:r>
        <w:rPr>
          <w:rStyle w:val="Vnbnnidung"/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44097A4F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bookmark19"/>
      <w:bookmarkEnd w:id="19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do;</w:t>
      </w:r>
    </w:p>
    <w:p w14:paraId="3AA60B75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bookmark20"/>
      <w:bookmarkEnd w:id="20"/>
      <w:r>
        <w:rPr>
          <w:rStyle w:val="Vnbnnidung"/>
          <w:rFonts w:ascii="Arial" w:hAnsi="Arial" w:cs="Arial"/>
          <w:sz w:val="20"/>
          <w:szCs w:val="20"/>
        </w:rPr>
        <w:t xml:space="preserve">-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Nam.</w:t>
      </w:r>
    </w:p>
    <w:p w14:paraId="0F124A6B" w14:textId="77777777" w:rsidR="00B46F2F" w:rsidRDefault="00B46F2F" w:rsidP="00B46F2F">
      <w:pPr>
        <w:pStyle w:val="Vnbnnidung0"/>
        <w:tabs>
          <w:tab w:val="left" w:pos="115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bookmark21"/>
      <w:bookmarkEnd w:id="21"/>
      <w:r>
        <w:rPr>
          <w:rStyle w:val="Vnbnnidung"/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4BBDA637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bookmark22"/>
      <w:bookmarkEnd w:id="22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do;</w:t>
      </w:r>
    </w:p>
    <w:p w14:paraId="459E606D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bookmark23"/>
      <w:bookmarkEnd w:id="23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Nam.</w:t>
      </w:r>
    </w:p>
    <w:p w14:paraId="67E60445" w14:textId="77777777" w:rsidR="00B46F2F" w:rsidRDefault="00B46F2F" w:rsidP="00B46F2F">
      <w:pPr>
        <w:pStyle w:val="Vnbnnidung0"/>
        <w:tabs>
          <w:tab w:val="left" w:pos="115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bookmark24"/>
      <w:bookmarkEnd w:id="24"/>
      <w:r>
        <w:rPr>
          <w:rStyle w:val="Vnbnnidung"/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7E3EC0A0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bookmark25"/>
      <w:bookmarkEnd w:id="25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do;</w:t>
      </w:r>
    </w:p>
    <w:p w14:paraId="4870BA1A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bookmark26"/>
      <w:bookmarkEnd w:id="26"/>
      <w:r>
        <w:rPr>
          <w:rStyle w:val="Vnbnnidung"/>
          <w:rFonts w:ascii="Arial" w:hAnsi="Arial" w:cs="Arial"/>
          <w:sz w:val="20"/>
          <w:szCs w:val="20"/>
        </w:rPr>
        <w:t xml:space="preserve">-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Nam.</w:t>
      </w:r>
    </w:p>
    <w:p w14:paraId="27A05A94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đ)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4DBF9F28" w14:textId="77777777" w:rsidR="00B46F2F" w:rsidRDefault="00B46F2F" w:rsidP="00B46F2F">
      <w:pPr>
        <w:pStyle w:val="Vnbnnidung0"/>
        <w:tabs>
          <w:tab w:val="left" w:pos="97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bookmark27"/>
      <w:bookmarkEnd w:id="27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Nam (bao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hanh);</w:t>
      </w:r>
    </w:p>
    <w:p w14:paraId="4B498EA2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bookmark28"/>
      <w:bookmarkEnd w:id="28"/>
      <w:r>
        <w:rPr>
          <w:rStyle w:val="Vnbnnidung"/>
          <w:rFonts w:ascii="Arial" w:hAnsi="Arial" w:cs="Arial"/>
          <w:sz w:val="20"/>
          <w:szCs w:val="20"/>
        </w:rPr>
        <w:t xml:space="preserve">-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Nam.</w:t>
      </w:r>
    </w:p>
    <w:p w14:paraId="5FF1B32B" w14:textId="77777777" w:rsidR="00B46F2F" w:rsidRDefault="00B46F2F" w:rsidP="00B46F2F">
      <w:pPr>
        <w:pStyle w:val="Vnbnnidung0"/>
        <w:tabs>
          <w:tab w:val="left" w:pos="11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bookmark29"/>
      <w:bookmarkEnd w:id="29"/>
      <w:r>
        <w:rPr>
          <w:rStyle w:val="Vnbnnidung"/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a, b, c, d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56735C0D" w14:textId="77777777" w:rsidR="00B46F2F" w:rsidRDefault="00B46F2F" w:rsidP="00B46F2F">
      <w:pPr>
        <w:pStyle w:val="Vnbnnidung0"/>
        <w:tabs>
          <w:tab w:val="left" w:pos="96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bookmark30"/>
      <w:bookmarkEnd w:id="30"/>
      <w:r>
        <w:rPr>
          <w:rStyle w:val="Vnbnnidung"/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tin ghi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tờ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229F39FD" w14:textId="77777777" w:rsidR="00B46F2F" w:rsidRDefault="00B46F2F" w:rsidP="00B46F2F">
      <w:pPr>
        <w:pStyle w:val="Vnbnnidung0"/>
        <w:tabs>
          <w:tab w:val="left" w:pos="98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bookmark31"/>
      <w:bookmarkEnd w:id="31"/>
      <w:r>
        <w:rPr>
          <w:rStyle w:val="Vnbnnidung"/>
          <w:rFonts w:ascii="Arial" w:hAnsi="Arial" w:cs="Arial"/>
          <w:sz w:val="20"/>
          <w:szCs w:val="20"/>
          <w:lang w:val="en-US"/>
        </w:rPr>
        <w:t xml:space="preserve">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phép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khẩu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51805B87" w14:textId="77777777" w:rsidR="00B46F2F" w:rsidRDefault="00B46F2F" w:rsidP="00B46F2F">
      <w:pPr>
        <w:pStyle w:val="Vnbnnidung0"/>
        <w:tabs>
          <w:tab w:val="left" w:pos="100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bookmark32"/>
      <w:bookmarkEnd w:id="32"/>
      <w:r>
        <w:rPr>
          <w:rStyle w:val="Vnbnnidung"/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(bao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hanh);</w:t>
      </w:r>
    </w:p>
    <w:p w14:paraId="444421DC" w14:textId="77777777" w:rsidR="00B46F2F" w:rsidRDefault="00B46F2F" w:rsidP="00B46F2F">
      <w:pPr>
        <w:pStyle w:val="Vnbnnidung0"/>
        <w:tabs>
          <w:tab w:val="left" w:pos="99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bookmark33"/>
      <w:bookmarkEnd w:id="33"/>
      <w:r>
        <w:rPr>
          <w:rStyle w:val="Vnbnnidung"/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lưọng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ISO 13485.</w:t>
      </w:r>
    </w:p>
    <w:p w14:paraId="04D3CA45" w14:textId="77777777" w:rsidR="00B46F2F" w:rsidRDefault="00B46F2F" w:rsidP="00B46F2F">
      <w:pPr>
        <w:pStyle w:val="Vnbnnidung0"/>
        <w:tabs>
          <w:tab w:val="left" w:pos="110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bookmark34"/>
      <w:bookmarkEnd w:id="34"/>
      <w:r>
        <w:rPr>
          <w:rStyle w:val="Vnbnnidung"/>
          <w:rFonts w:ascii="Arial" w:hAnsi="Arial" w:cs="Arial"/>
          <w:sz w:val="20"/>
          <w:szCs w:val="20"/>
        </w:rPr>
        <w:lastRenderedPageBreak/>
        <w:t xml:space="preserve">3.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</w:p>
    <w:p w14:paraId="4C036845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thống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thống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lẻ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 sau:</w:t>
      </w:r>
    </w:p>
    <w:p w14:paraId="39C4098A" w14:textId="77777777" w:rsidR="00B46F2F" w:rsidRDefault="00B46F2F" w:rsidP="00B46F2F">
      <w:pPr>
        <w:pStyle w:val="Vnbnnidung0"/>
        <w:tabs>
          <w:tab w:val="left" w:pos="11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bookmark35"/>
      <w:bookmarkEnd w:id="35"/>
      <w:r>
        <w:rPr>
          <w:rStyle w:val="Vnbnnidung"/>
          <w:rFonts w:ascii="Arial" w:hAnsi="Arial" w:cs="Arial"/>
          <w:sz w:val="20"/>
          <w:szCs w:val="20"/>
        </w:rPr>
        <w:t xml:space="preserve">a)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2, 3, 4, 5, 6;</w:t>
      </w:r>
    </w:p>
    <w:p w14:paraId="30AED13E" w14:textId="77777777" w:rsidR="00B46F2F" w:rsidRDefault="00B46F2F" w:rsidP="00B46F2F">
      <w:pPr>
        <w:pStyle w:val="Vnbnnidung0"/>
        <w:tabs>
          <w:tab w:val="left" w:pos="114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bookmark36"/>
      <w:bookmarkEnd w:id="36"/>
      <w:r>
        <w:rPr>
          <w:rStyle w:val="Vnbnnidung"/>
          <w:rFonts w:ascii="Arial" w:hAnsi="Arial" w:cs="Arial"/>
          <w:sz w:val="20"/>
          <w:szCs w:val="20"/>
        </w:rPr>
        <w:t xml:space="preserve">b)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3, 4, 5, 6;</w:t>
      </w:r>
    </w:p>
    <w:p w14:paraId="3D9E16C2" w14:textId="77777777" w:rsidR="00B46F2F" w:rsidRDefault="00B46F2F" w:rsidP="00B46F2F">
      <w:pPr>
        <w:pStyle w:val="Vnbnnidung0"/>
        <w:tabs>
          <w:tab w:val="left" w:pos="115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bookmark37"/>
      <w:bookmarkEnd w:id="37"/>
      <w:r>
        <w:rPr>
          <w:rStyle w:val="Vnbnnidung"/>
          <w:rFonts w:ascii="Arial" w:hAnsi="Arial" w:cs="Arial"/>
          <w:sz w:val="20"/>
          <w:szCs w:val="20"/>
        </w:rPr>
        <w:t xml:space="preserve">c)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4, 5, 6;</w:t>
      </w:r>
    </w:p>
    <w:p w14:paraId="74DBE525" w14:textId="77777777" w:rsidR="00B46F2F" w:rsidRDefault="00B46F2F" w:rsidP="00B46F2F">
      <w:pPr>
        <w:pStyle w:val="Vnbnnidung0"/>
        <w:tabs>
          <w:tab w:val="left" w:pos="115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bookmark38"/>
      <w:bookmarkEnd w:id="38"/>
      <w:r>
        <w:rPr>
          <w:rStyle w:val="Vnbnnidung"/>
          <w:rFonts w:ascii="Arial" w:hAnsi="Arial" w:cs="Arial"/>
          <w:sz w:val="20"/>
          <w:szCs w:val="20"/>
        </w:rPr>
        <w:t xml:space="preserve">d)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5, 6;</w:t>
      </w:r>
    </w:p>
    <w:p w14:paraId="32F2A006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đ)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6;</w:t>
      </w:r>
    </w:p>
    <w:p w14:paraId="20F1C918" w14:textId="77777777" w:rsidR="00B46F2F" w:rsidRDefault="00B46F2F" w:rsidP="00B46F2F">
      <w:pPr>
        <w:pStyle w:val="Vnbnnidung0"/>
        <w:tabs>
          <w:tab w:val="left" w:pos="114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bookmark39"/>
      <w:bookmarkEnd w:id="39"/>
      <w:r>
        <w:rPr>
          <w:rStyle w:val="Vnbnnidung"/>
          <w:rFonts w:ascii="Arial" w:hAnsi="Arial" w:cs="Arial"/>
          <w:sz w:val="20"/>
          <w:szCs w:val="20"/>
        </w:rPr>
        <w:t xml:space="preserve">e)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1, 2, 3, 4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6.</w:t>
      </w:r>
    </w:p>
    <w:p w14:paraId="76BC590F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5.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tình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tế</w:t>
      </w:r>
      <w:proofErr w:type="spellEnd"/>
    </w:p>
    <w:p w14:paraId="32B18F42" w14:textId="77777777" w:rsidR="00B46F2F" w:rsidRDefault="00B46F2F" w:rsidP="00B46F2F">
      <w:pPr>
        <w:pStyle w:val="Vnbnnidung0"/>
        <w:tabs>
          <w:tab w:val="left" w:pos="11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bookmark40"/>
      <w:bookmarkEnd w:id="40"/>
      <w:r>
        <w:rPr>
          <w:rStyle w:val="Vnbnnidung"/>
          <w:rFonts w:ascii="Arial" w:hAnsi="Arial" w:cs="Arial"/>
          <w:sz w:val="20"/>
          <w:szCs w:val="20"/>
        </w:rPr>
        <w:t xml:space="preserve">1. Sau khi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20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mẫu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II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mẫu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III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).</w:t>
      </w:r>
    </w:p>
    <w:p w14:paraId="60D1A5B9" w14:textId="77777777" w:rsidR="00B46F2F" w:rsidRDefault="00B46F2F" w:rsidP="00B46F2F">
      <w:pPr>
        <w:pStyle w:val="Vnbnnidung0"/>
        <w:tabs>
          <w:tab w:val="left" w:pos="109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bookmark41"/>
      <w:bookmarkEnd w:id="41"/>
      <w:r>
        <w:rPr>
          <w:rStyle w:val="Vnbnnidung"/>
          <w:rFonts w:ascii="Arial" w:hAnsi="Arial" w:cs="Arial"/>
          <w:sz w:val="20"/>
          <w:szCs w:val="20"/>
        </w:rPr>
        <w:t xml:space="preserve">2.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10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khai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tin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5CFA6BC" w14:textId="77777777" w:rsidR="00B46F2F" w:rsidRDefault="00B46F2F" w:rsidP="00B46F2F">
      <w:pPr>
        <w:pStyle w:val="Vnbnnidung0"/>
        <w:tabs>
          <w:tab w:val="left" w:pos="1067"/>
        </w:tabs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  <w:bookmarkStart w:id="42" w:name="bookmark42"/>
      <w:bookmarkEnd w:id="42"/>
      <w:r>
        <w:rPr>
          <w:rStyle w:val="Vnbnnidung"/>
          <w:rFonts w:ascii="Arial" w:hAnsi="Arial" w:cs="Arial"/>
          <w:sz w:val="20"/>
          <w:szCs w:val="20"/>
        </w:rPr>
        <w:t xml:space="preserve">3. Khi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gửi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05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mẫu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xem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xét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theo.</w:t>
      </w:r>
    </w:p>
    <w:p w14:paraId="6A3C7627" w14:textId="77777777" w:rsidR="00B46F2F" w:rsidRDefault="00B46F2F" w:rsidP="00B46F2F">
      <w:pPr>
        <w:pStyle w:val="Vnbnnidung0"/>
        <w:tabs>
          <w:tab w:val="left" w:pos="1067"/>
        </w:tabs>
        <w:spacing w:after="0" w:line="240" w:lineRule="auto"/>
        <w:ind w:firstLine="0"/>
        <w:jc w:val="both"/>
      </w:pPr>
    </w:p>
    <w:p w14:paraId="2C8D99AD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>Chương II</w:t>
      </w:r>
    </w:p>
    <w:p w14:paraId="4F4D3DB7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>KẾ HOẠCH LỰA CHỌN NHÀ THẦU</w:t>
      </w:r>
    </w:p>
    <w:p w14:paraId="61457457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</w:p>
    <w:p w14:paraId="408D05CC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6.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tế</w:t>
      </w:r>
      <w:proofErr w:type="spellEnd"/>
    </w:p>
    <w:p w14:paraId="7D2434ED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Ngoài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43/2013/QH13,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63/2014/NĐ-CP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thêm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710F75C9" w14:textId="77777777" w:rsidR="00B46F2F" w:rsidRDefault="00B46F2F" w:rsidP="00B46F2F">
      <w:pPr>
        <w:pStyle w:val="Vnbnnidung0"/>
        <w:tabs>
          <w:tab w:val="left" w:pos="105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bookmark43"/>
      <w:bookmarkEnd w:id="43"/>
      <w:r>
        <w:rPr>
          <w:rStyle w:val="Vnbnnidung"/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 đây:</w:t>
      </w:r>
    </w:p>
    <w:p w14:paraId="79268C70" w14:textId="77777777" w:rsidR="00B46F2F" w:rsidRDefault="00B46F2F" w:rsidP="00B46F2F">
      <w:pPr>
        <w:pStyle w:val="Vnbnnidung0"/>
        <w:tabs>
          <w:tab w:val="left" w:pos="109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bookmark44"/>
      <w:bookmarkEnd w:id="44"/>
      <w:r>
        <w:rPr>
          <w:rStyle w:val="Vnbnnidung"/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08/2019/TT-BYT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05 năm 2019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máy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móc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thuộc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lĩnh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(sau đâu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gọi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tắt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08/2019/TT-BYT);</w:t>
      </w:r>
    </w:p>
    <w:p w14:paraId="56E69E98" w14:textId="77777777" w:rsidR="00B46F2F" w:rsidRDefault="00B46F2F" w:rsidP="00B46F2F">
      <w:pPr>
        <w:pStyle w:val="Vnbnnidung0"/>
        <w:tabs>
          <w:tab w:val="left" w:pos="110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bookmark45"/>
      <w:bookmarkEnd w:id="45"/>
      <w:r>
        <w:rPr>
          <w:rStyle w:val="Vnbnnidung"/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85F1B70" w14:textId="77777777" w:rsidR="00B46F2F" w:rsidRDefault="00B46F2F" w:rsidP="00B46F2F">
      <w:pPr>
        <w:pStyle w:val="Vnbnnidung0"/>
        <w:tabs>
          <w:tab w:val="left" w:pos="106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bookmark46"/>
      <w:bookmarkEnd w:id="46"/>
      <w:r>
        <w:rPr>
          <w:rStyle w:val="Vnbnnidung"/>
          <w:rFonts w:ascii="Arial" w:hAnsi="Arial" w:cs="Arial"/>
          <w:sz w:val="20"/>
          <w:szCs w:val="20"/>
        </w:rPr>
        <w:t xml:space="preserve">2. Tên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phạm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vi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;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nêu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riêng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nêu tên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23AC78F2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7. Hương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sơ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mời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sơ yêu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tế</w:t>
      </w:r>
      <w:proofErr w:type="spellEnd"/>
    </w:p>
    <w:p w14:paraId="2AA8ACEA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lastRenderedPageBreak/>
        <w:t>Ngoài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43/2013/QH13,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63/2014/NĐ-CP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quan, khi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sơ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:</w:t>
      </w:r>
    </w:p>
    <w:p w14:paraId="23FE4E0C" w14:textId="77777777" w:rsidR="00B46F2F" w:rsidRDefault="00B46F2F" w:rsidP="00B46F2F">
      <w:pPr>
        <w:pStyle w:val="Vnbnnidung0"/>
        <w:tabs>
          <w:tab w:val="left" w:pos="105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bookmark47"/>
      <w:bookmarkEnd w:id="47"/>
      <w:r>
        <w:rPr>
          <w:rStyle w:val="Vnbnnidung"/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mỗi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nhau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môn, nhu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E04EF4F" w14:textId="77777777" w:rsidR="00B46F2F" w:rsidRDefault="00B46F2F" w:rsidP="00B46F2F">
      <w:pPr>
        <w:pStyle w:val="Vnbnnidung0"/>
        <w:tabs>
          <w:tab w:val="left" w:pos="1055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bookmark48"/>
      <w:bookmarkEnd w:id="48"/>
      <w:r>
        <w:rPr>
          <w:rStyle w:val="Vnbnnidung"/>
          <w:rFonts w:ascii="Arial" w:hAnsi="Arial" w:cs="Arial"/>
          <w:sz w:val="20"/>
          <w:szCs w:val="20"/>
        </w:rPr>
        <w:t xml:space="preserve">2.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môn, nhu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. Riêng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08/2019/TT-BYT,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IV ban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E5D9871" w14:textId="77777777" w:rsidR="00B46F2F" w:rsidRDefault="00B46F2F" w:rsidP="00B46F2F">
      <w:pPr>
        <w:pStyle w:val="Vnbnnidung0"/>
        <w:tabs>
          <w:tab w:val="left" w:pos="106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bookmark49"/>
      <w:bookmarkEnd w:id="49"/>
      <w:r>
        <w:rPr>
          <w:rStyle w:val="Vnbnnidung"/>
          <w:rFonts w:ascii="Arial" w:hAnsi="Arial" w:cs="Arial"/>
          <w:sz w:val="20"/>
          <w:szCs w:val="20"/>
        </w:rPr>
        <w:t xml:space="preserve">3.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phiếu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phép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khẩu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36/2016/NĐ-CP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15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năm 2016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đổi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bởi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169/2018/NĐ-CP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31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12 năm 2018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03/2020/NĐ-CP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01 năm 2020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77AE12DF" w14:textId="77777777" w:rsidR="00B46F2F" w:rsidRDefault="00B46F2F" w:rsidP="00B46F2F">
      <w:pPr>
        <w:pStyle w:val="Vnbnnidung0"/>
        <w:tabs>
          <w:tab w:val="left" w:pos="1060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bookmark50"/>
      <w:bookmarkEnd w:id="50"/>
      <w:r>
        <w:rPr>
          <w:rStyle w:val="Vnbnnidung"/>
          <w:rFonts w:ascii="Arial" w:hAnsi="Arial" w:cs="Arial"/>
          <w:sz w:val="20"/>
          <w:szCs w:val="20"/>
        </w:rPr>
        <w:t xml:space="preserve">4.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giao,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lắp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đặt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đảm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người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bệnh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viên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C16DD76" w14:textId="77777777" w:rsidR="00B46F2F" w:rsidRDefault="00B46F2F" w:rsidP="00B46F2F">
      <w:pPr>
        <w:pStyle w:val="Vnbnnidung0"/>
        <w:tabs>
          <w:tab w:val="left" w:pos="106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bookmark51"/>
      <w:bookmarkEnd w:id="51"/>
      <w:r>
        <w:rPr>
          <w:rStyle w:val="Vnbnnidung"/>
          <w:rFonts w:ascii="Arial" w:hAnsi="Arial" w:cs="Arial"/>
          <w:sz w:val="20"/>
          <w:szCs w:val="20"/>
        </w:rPr>
        <w:t xml:space="preserve">5.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đưa ra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khẩu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hóa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lắp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ráp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minh)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43AD9CC" w14:textId="77777777" w:rsidR="00B46F2F" w:rsidRDefault="00B46F2F" w:rsidP="00B46F2F">
      <w:pPr>
        <w:pStyle w:val="Vnbnnidung0"/>
        <w:tabs>
          <w:tab w:val="left" w:pos="1064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bookmark52"/>
      <w:bookmarkEnd w:id="52"/>
      <w:r>
        <w:rPr>
          <w:rStyle w:val="Vnbnnidung"/>
          <w:rFonts w:ascii="Arial" w:hAnsi="Arial" w:cs="Arial"/>
          <w:sz w:val="20"/>
          <w:szCs w:val="20"/>
        </w:rPr>
        <w:t xml:space="preserve">6.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bởi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một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sau đây:</w:t>
      </w:r>
    </w:p>
    <w:p w14:paraId="20C25089" w14:textId="77777777" w:rsidR="00B46F2F" w:rsidRDefault="00B46F2F" w:rsidP="00B46F2F">
      <w:pPr>
        <w:pStyle w:val="Vnbnnidung0"/>
        <w:tabs>
          <w:tab w:val="left" w:pos="109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bookmark53"/>
      <w:bookmarkEnd w:id="53"/>
      <w:r>
        <w:rPr>
          <w:rStyle w:val="Vnbnnidung"/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hữu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5998610C" w14:textId="77777777" w:rsidR="00B46F2F" w:rsidRDefault="00B46F2F" w:rsidP="00B46F2F">
      <w:pPr>
        <w:pStyle w:val="Vnbnnidung0"/>
        <w:tabs>
          <w:tab w:val="left" w:pos="109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bookmark54"/>
      <w:bookmarkEnd w:id="54"/>
      <w:r>
        <w:rPr>
          <w:rStyle w:val="Vnbnnidung"/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hữu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45CFFBED" w14:textId="77777777" w:rsidR="00B46F2F" w:rsidRDefault="00B46F2F" w:rsidP="00B46F2F">
      <w:pPr>
        <w:pStyle w:val="Vnbnnidung0"/>
        <w:tabs>
          <w:tab w:val="left" w:pos="112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bookmark55"/>
      <w:bookmarkEnd w:id="55"/>
      <w:r>
        <w:rPr>
          <w:rStyle w:val="Vnbnnidung"/>
          <w:rFonts w:ascii="Arial" w:hAnsi="Arial" w:cs="Arial"/>
          <w:sz w:val="20"/>
          <w:szCs w:val="20"/>
        </w:rPr>
        <w:t xml:space="preserve">c)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b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57008285" w14:textId="77777777" w:rsidR="00B46F2F" w:rsidRDefault="00B46F2F" w:rsidP="00B46F2F">
      <w:pPr>
        <w:pStyle w:val="Vnbnnidung0"/>
        <w:tabs>
          <w:tab w:val="left" w:pos="115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bookmark56"/>
      <w:bookmarkEnd w:id="56"/>
      <w:r>
        <w:rPr>
          <w:rStyle w:val="Vnbnnidung"/>
          <w:rFonts w:ascii="Arial" w:hAnsi="Arial" w:cs="Arial"/>
          <w:sz w:val="20"/>
          <w:szCs w:val="20"/>
        </w:rPr>
        <w:t xml:space="preserve">d)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hữu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499C16D6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đ)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0424E683" w14:textId="77777777" w:rsidR="00B46F2F" w:rsidRDefault="00B46F2F" w:rsidP="00B46F2F">
      <w:pPr>
        <w:pStyle w:val="Vnbnnidung0"/>
        <w:tabs>
          <w:tab w:val="left" w:pos="114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bookmark57"/>
      <w:bookmarkEnd w:id="57"/>
      <w:r>
        <w:rPr>
          <w:rStyle w:val="Vnbnnidung"/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16ABF01B" w14:textId="77777777" w:rsidR="00B46F2F" w:rsidRDefault="00B46F2F" w:rsidP="00B46F2F">
      <w:pPr>
        <w:pStyle w:val="Vnbnnidung0"/>
        <w:tabs>
          <w:tab w:val="left" w:pos="1156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bookmark58"/>
      <w:bookmarkEnd w:id="58"/>
      <w:r>
        <w:rPr>
          <w:rStyle w:val="Vnbnnidung"/>
          <w:rFonts w:ascii="Arial" w:hAnsi="Arial" w:cs="Arial"/>
          <w:sz w:val="20"/>
          <w:szCs w:val="20"/>
        </w:rPr>
        <w:t xml:space="preserve">g)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tên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giấy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phép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khẩu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5D26FE58" w14:textId="77777777" w:rsidR="00B46F2F" w:rsidRDefault="00B46F2F" w:rsidP="00B46F2F">
      <w:pPr>
        <w:pStyle w:val="Vnbnnidung0"/>
        <w:tabs>
          <w:tab w:val="left" w:pos="114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bookmark59"/>
      <w:bookmarkEnd w:id="59"/>
      <w:r>
        <w:rPr>
          <w:rStyle w:val="Vnbnnidung"/>
          <w:rFonts w:ascii="Arial" w:hAnsi="Arial" w:cs="Arial"/>
          <w:sz w:val="20"/>
          <w:szCs w:val="20"/>
        </w:rPr>
        <w:t xml:space="preserve">h)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3BF85B33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1CF7637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8.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</w:p>
    <w:p w14:paraId="4EF6E8C8" w14:textId="77777777" w:rsidR="00B46F2F" w:rsidRDefault="00B46F2F" w:rsidP="00B46F2F">
      <w:pPr>
        <w:pStyle w:val="Vnbnnidung0"/>
        <w:tabs>
          <w:tab w:val="left" w:pos="11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bookmark60"/>
      <w:bookmarkEnd w:id="60"/>
      <w:r>
        <w:rPr>
          <w:rStyle w:val="Vnbnnidung"/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đúng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714D2176" w14:textId="77777777" w:rsidR="00B46F2F" w:rsidRDefault="00B46F2F" w:rsidP="00B46F2F">
      <w:pPr>
        <w:pStyle w:val="Vnbnnidung0"/>
        <w:tabs>
          <w:tab w:val="left" w:pos="11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bookmark61"/>
      <w:bookmarkEnd w:id="61"/>
      <w:r>
        <w:rPr>
          <w:rStyle w:val="Vnbnnidung"/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ngoài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mỗi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rõ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danh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37099FC8" w14:textId="77777777" w:rsidR="00B46F2F" w:rsidRDefault="00B46F2F" w:rsidP="00B46F2F">
      <w:pPr>
        <w:pStyle w:val="Vnbnnidung0"/>
        <w:tabs>
          <w:tab w:val="left" w:pos="110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bookmark62"/>
      <w:bookmarkEnd w:id="62"/>
      <w:r>
        <w:rPr>
          <w:rStyle w:val="Vnbnnidung"/>
          <w:rFonts w:ascii="Arial" w:hAnsi="Arial" w:cs="Arial"/>
          <w:sz w:val="20"/>
          <w:szCs w:val="20"/>
        </w:rPr>
        <w:t xml:space="preserve">3. Khi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trúng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12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tin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 sau:</w:t>
      </w:r>
    </w:p>
    <w:p w14:paraId="07439580" w14:textId="77777777" w:rsidR="00B46F2F" w:rsidRDefault="00B46F2F" w:rsidP="00B46F2F">
      <w:pPr>
        <w:pStyle w:val="Vnbnnidung0"/>
        <w:tabs>
          <w:tab w:val="left" w:pos="112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bookmark63"/>
      <w:bookmarkEnd w:id="63"/>
      <w:r>
        <w:rPr>
          <w:rStyle w:val="Vnbnnidung"/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cao hơn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trúng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trúng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cao hơn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minh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46CAFACF" w14:textId="77777777" w:rsidR="00B46F2F" w:rsidRDefault="00B46F2F" w:rsidP="00B46F2F">
      <w:pPr>
        <w:pStyle w:val="Vnbnnidung0"/>
        <w:tabs>
          <w:tab w:val="left" w:pos="114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bookmark64"/>
      <w:bookmarkEnd w:id="64"/>
      <w:r>
        <w:rPr>
          <w:rStyle w:val="Vnbnnidung"/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những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chưa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trúng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khi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43/2013/QH13,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63/2014/NĐ-CP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lastRenderedPageBreak/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đảm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7404B096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9.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sơ phê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thầu</w:t>
      </w:r>
      <w:proofErr w:type="spellEnd"/>
    </w:p>
    <w:p w14:paraId="72F75F14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Ngoài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việc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tuân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43/2013/QH13,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63/2014/NĐ-CP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thiểu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:</w:t>
      </w:r>
    </w:p>
    <w:p w14:paraId="17077462" w14:textId="77777777" w:rsidR="00B46F2F" w:rsidRDefault="00B46F2F" w:rsidP="00B46F2F">
      <w:pPr>
        <w:pStyle w:val="Vnbnnidung0"/>
        <w:tabs>
          <w:tab w:val="left" w:pos="1089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bookmark65"/>
      <w:bookmarkEnd w:id="65"/>
      <w:r>
        <w:rPr>
          <w:rStyle w:val="Vnbnnidung"/>
          <w:rFonts w:ascii="Arial" w:hAnsi="Arial" w:cs="Arial"/>
          <w:sz w:val="20"/>
          <w:szCs w:val="20"/>
        </w:rPr>
        <w:t xml:space="preserve">1. Văn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14089FA8" w14:textId="77777777" w:rsidR="00B46F2F" w:rsidRDefault="00B46F2F" w:rsidP="00B46F2F">
      <w:pPr>
        <w:pStyle w:val="Vnbnnidung0"/>
        <w:tabs>
          <w:tab w:val="left" w:pos="111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bookmark66"/>
      <w:bookmarkEnd w:id="66"/>
      <w:r>
        <w:rPr>
          <w:rStyle w:val="Vnbnnidung"/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hồ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liên quan.</w:t>
      </w:r>
    </w:p>
    <w:p w14:paraId="29E1B185" w14:textId="77777777" w:rsidR="00B46F2F" w:rsidRDefault="00B46F2F" w:rsidP="00B46F2F">
      <w:pPr>
        <w:pStyle w:val="Vnbnnidung0"/>
        <w:tabs>
          <w:tab w:val="left" w:pos="11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bookmark67"/>
      <w:bookmarkEnd w:id="67"/>
      <w:r>
        <w:rPr>
          <w:rStyle w:val="Vnbnnidung"/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tắt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tóm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tắt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52640BB7" w14:textId="77777777" w:rsidR="00B46F2F" w:rsidRDefault="00B46F2F" w:rsidP="00B46F2F">
      <w:pPr>
        <w:pStyle w:val="Vnbnnidung0"/>
        <w:tabs>
          <w:tab w:val="left" w:pos="110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bookmark68"/>
      <w:bookmarkEnd w:id="68"/>
      <w:r>
        <w:rPr>
          <w:rStyle w:val="Vnbnnidung"/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6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322417F" w14:textId="77777777" w:rsidR="00B46F2F" w:rsidRDefault="00B46F2F" w:rsidP="00B46F2F">
      <w:pPr>
        <w:pStyle w:val="Vnbnnidung0"/>
        <w:tabs>
          <w:tab w:val="left" w:pos="11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bookmark69"/>
      <w:bookmarkEnd w:id="69"/>
      <w:r>
        <w:rPr>
          <w:rStyle w:val="Vnbnnidung"/>
          <w:rFonts w:ascii="Arial" w:hAnsi="Arial" w:cs="Arial"/>
          <w:sz w:val="20"/>
          <w:szCs w:val="20"/>
        </w:rPr>
        <w:t xml:space="preserve">5. Biên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khoa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thống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nhu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danh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khoa,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liên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môn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3437930F" w14:textId="77777777" w:rsidR="00B46F2F" w:rsidRDefault="00B46F2F" w:rsidP="00B46F2F">
      <w:pPr>
        <w:pStyle w:val="Vnbnnidung0"/>
        <w:tabs>
          <w:tab w:val="left" w:pos="1102"/>
        </w:tabs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  <w:bookmarkStart w:id="70" w:name="bookmark70"/>
      <w:bookmarkEnd w:id="70"/>
      <w:r>
        <w:rPr>
          <w:rStyle w:val="Vnbnnidung"/>
          <w:rFonts w:ascii="Arial" w:hAnsi="Arial" w:cs="Arial"/>
          <w:sz w:val="20"/>
          <w:szCs w:val="20"/>
        </w:rPr>
        <w:t xml:space="preserve">6.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làm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gói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8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53116BD5" w14:textId="77777777" w:rsidR="00B46F2F" w:rsidRDefault="00B46F2F" w:rsidP="00B46F2F">
      <w:pPr>
        <w:pStyle w:val="Vnbnnidung0"/>
        <w:tabs>
          <w:tab w:val="left" w:pos="1102"/>
        </w:tabs>
        <w:spacing w:after="0" w:line="240" w:lineRule="auto"/>
        <w:ind w:firstLine="0"/>
        <w:jc w:val="both"/>
      </w:pPr>
    </w:p>
    <w:p w14:paraId="5E62ABDC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>Chương III</w:t>
      </w:r>
      <w:r>
        <w:rPr>
          <w:rStyle w:val="Vnbnnidung"/>
          <w:rFonts w:ascii="Arial" w:hAnsi="Arial" w:cs="Arial"/>
          <w:b/>
          <w:bCs/>
          <w:sz w:val="20"/>
          <w:szCs w:val="20"/>
        </w:rPr>
        <w:br/>
        <w:t>ĐIỀU KHOẢN THI HÀNH</w:t>
      </w:r>
    </w:p>
    <w:p w14:paraId="0A67FCD4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</w:p>
    <w:p w14:paraId="525B05B0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10.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hành</w:t>
      </w:r>
      <w:proofErr w:type="spellEnd"/>
    </w:p>
    <w:p w14:paraId="08F62561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01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9 năm 2020.</w:t>
      </w:r>
    </w:p>
    <w:p w14:paraId="6604B80D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11.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khoản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chuyển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tiếp</w:t>
      </w:r>
      <w:proofErr w:type="spellEnd"/>
    </w:p>
    <w:p w14:paraId="5E15C54E" w14:textId="77777777" w:rsidR="00B46F2F" w:rsidRDefault="00B46F2F" w:rsidP="00B46F2F">
      <w:pPr>
        <w:pStyle w:val="Vnbnnidung0"/>
        <w:tabs>
          <w:tab w:val="left" w:pos="109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bookmark71"/>
      <w:bookmarkEnd w:id="71"/>
      <w:r>
        <w:rPr>
          <w:rStyle w:val="Vnbnnidung"/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043F2179" w14:textId="77777777" w:rsidR="00B46F2F" w:rsidRDefault="00B46F2F" w:rsidP="00B46F2F">
      <w:pPr>
        <w:pStyle w:val="Vnbnnidung0"/>
        <w:tabs>
          <w:tab w:val="left" w:pos="1102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  <w:bookmarkStart w:id="72" w:name="bookmark72"/>
      <w:bookmarkEnd w:id="72"/>
      <w:r>
        <w:rPr>
          <w:rStyle w:val="Vnbnnidung"/>
          <w:rFonts w:ascii="Arial" w:hAnsi="Arial" w:cs="Arial"/>
          <w:sz w:val="20"/>
          <w:szCs w:val="20"/>
        </w:rPr>
        <w:t xml:space="preserve">2.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chọn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quyền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nhưng chưa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được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phê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duyệt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quy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5 Thông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04F3D429" w14:textId="77777777" w:rsidR="00B46F2F" w:rsidRDefault="00B46F2F" w:rsidP="00B46F2F">
      <w:pPr>
        <w:pStyle w:val="Vnbnnidung0"/>
        <w:tabs>
          <w:tab w:val="left" w:pos="1102"/>
        </w:tabs>
        <w:spacing w:after="120" w:line="240" w:lineRule="auto"/>
        <w:ind w:firstLine="720"/>
        <w:jc w:val="both"/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12.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hiện</w:t>
      </w:r>
      <w:proofErr w:type="spellEnd"/>
    </w:p>
    <w:p w14:paraId="191EDB06" w14:textId="77777777" w:rsidR="00B46F2F" w:rsidRDefault="00B46F2F" w:rsidP="00B46F2F">
      <w:pPr>
        <w:pStyle w:val="Vnbnnidung0"/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:</w:t>
      </w:r>
    </w:p>
    <w:p w14:paraId="4FC53C83" w14:textId="77777777" w:rsidR="00B46F2F" w:rsidRDefault="00B46F2F" w:rsidP="00B46F2F">
      <w:pPr>
        <w:pStyle w:val="Vnbnnidung0"/>
        <w:tabs>
          <w:tab w:val="left" w:pos="272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bookmark73"/>
      <w:bookmarkEnd w:id="73"/>
      <w:r>
        <w:rPr>
          <w:rStyle w:val="Vnbnnidung"/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hoặc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danh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tham mưu cho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đảm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tầng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lắp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đặt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đưa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môn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huy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tư.</w:t>
      </w:r>
    </w:p>
    <w:p w14:paraId="5CAF446E" w14:textId="77777777" w:rsidR="00B46F2F" w:rsidRDefault="00B46F2F" w:rsidP="00B46F2F">
      <w:pPr>
        <w:pStyle w:val="Vnbnnidung0"/>
        <w:tabs>
          <w:tab w:val="left" w:pos="272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bookmark74"/>
      <w:bookmarkEnd w:id="74"/>
      <w:r>
        <w:rPr>
          <w:rStyle w:val="Vnbnnidung"/>
          <w:rFonts w:ascii="Arial" w:hAnsi="Arial" w:cs="Arial"/>
          <w:sz w:val="20"/>
          <w:szCs w:val="20"/>
        </w:rPr>
        <w:t xml:space="preserve">2. Căn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mua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sắm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năm, nhu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khoa,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môn,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dung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tham mưu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Phòng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phận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ý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Hội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đồng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khoa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sở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chịu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xây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AE11DCE" w14:textId="77777777" w:rsidR="00B46F2F" w:rsidRDefault="00B46F2F" w:rsidP="00B46F2F">
      <w:pPr>
        <w:pStyle w:val="Vnbnnidung0"/>
        <w:spacing w:after="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sz w:val="20"/>
          <w:szCs w:val="20"/>
        </w:rPr>
        <w:t xml:space="preserve">Trong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mắc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quan,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tổ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ánh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xem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xét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quyết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./.</w:t>
      </w:r>
    </w:p>
    <w:p w14:paraId="39414C9D" w14:textId="77777777" w:rsidR="00B46F2F" w:rsidRDefault="00B46F2F" w:rsidP="00B46F2F">
      <w:pPr>
        <w:pStyle w:val="Vnbnnidung0"/>
        <w:spacing w:after="0" w:line="240" w:lineRule="auto"/>
        <w:ind w:firstLine="560"/>
        <w:jc w:val="both"/>
        <w:rPr>
          <w:rStyle w:val="Vnbnnidung"/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19"/>
        <w:gridCol w:w="3799"/>
      </w:tblGrid>
      <w:tr w:rsidR="00B46F2F" w14:paraId="3214FEA3" w14:textId="77777777" w:rsidTr="00B46F2F">
        <w:trPr>
          <w:jc w:val="center"/>
        </w:trPr>
        <w:tc>
          <w:tcPr>
            <w:tcW w:w="5219" w:type="dxa"/>
            <w:hideMark/>
          </w:tcPr>
          <w:p w14:paraId="192508A4" w14:textId="77777777" w:rsidR="00B46F2F" w:rsidRDefault="00B46F2F">
            <w:pPr>
              <w:pStyle w:val="Vnbnnidung20"/>
              <w:ind w:left="0" w:firstLine="20"/>
              <w:jc w:val="both"/>
            </w:pPr>
            <w:r>
              <w:rPr>
                <w:rStyle w:val="Vnbnnidung2"/>
                <w:rFonts w:ascii="Arial" w:hAnsi="Arial" w:cs="Arial"/>
                <w:b/>
                <w:bCs/>
                <w:i/>
                <w:iCs/>
              </w:rPr>
              <w:t xml:space="preserve">Nơi </w:t>
            </w:r>
            <w:proofErr w:type="spellStart"/>
            <w:r>
              <w:rPr>
                <w:rStyle w:val="Vnbnnidung2"/>
                <w:rFonts w:ascii="Arial" w:hAnsi="Arial" w:cs="Arial"/>
                <w:b/>
                <w:bCs/>
                <w:i/>
                <w:iCs/>
              </w:rPr>
              <w:t>nhận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:</w:t>
            </w:r>
          </w:p>
          <w:p w14:paraId="3CC93ABE" w14:textId="77777777" w:rsidR="00B46F2F" w:rsidRDefault="00B46F2F">
            <w:pPr>
              <w:pStyle w:val="Vnbnnidung20"/>
              <w:tabs>
                <w:tab w:val="left" w:pos="1962"/>
              </w:tabs>
              <w:ind w:left="0"/>
              <w:jc w:val="both"/>
              <w:rPr>
                <w:rFonts w:ascii="Arial" w:hAnsi="Arial" w:cs="Arial"/>
              </w:rPr>
            </w:pPr>
            <w:bookmarkStart w:id="75" w:name="bookmark75"/>
            <w:bookmarkEnd w:id="75"/>
            <w:r>
              <w:rPr>
                <w:rStyle w:val="Vnbnnidung2"/>
                <w:rFonts w:ascii="Arial" w:hAnsi="Arial" w:cs="Arial"/>
              </w:rPr>
              <w:t xml:space="preserve">- Văn </w:t>
            </w:r>
            <w:proofErr w:type="spellStart"/>
            <w:r>
              <w:rPr>
                <w:rStyle w:val="Vnbnnidung2"/>
                <w:rFonts w:ascii="Arial" w:hAnsi="Arial" w:cs="Arial"/>
              </w:rPr>
              <w:t>phòng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Chính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phủ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(</w:t>
            </w:r>
            <w:proofErr w:type="spellStart"/>
            <w:r>
              <w:rPr>
                <w:rStyle w:val="Vnbnnidung2"/>
                <w:rFonts w:ascii="Arial" w:hAnsi="Arial" w:cs="Arial"/>
              </w:rPr>
              <w:t>Vụ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KGVX, Công </w:t>
            </w:r>
            <w:proofErr w:type="spellStart"/>
            <w:r>
              <w:rPr>
                <w:rStyle w:val="Vnbnnidung2"/>
                <w:rFonts w:ascii="Arial" w:hAnsi="Arial" w:cs="Arial"/>
              </w:rPr>
              <w:t>báo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Vnbnnidung2"/>
                <w:rFonts w:ascii="Arial" w:hAnsi="Arial" w:cs="Arial"/>
              </w:rPr>
              <w:t>Cổng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TTĐT </w:t>
            </w:r>
            <w:proofErr w:type="spellStart"/>
            <w:r>
              <w:rPr>
                <w:rStyle w:val="Vnbnnidung2"/>
                <w:rFonts w:ascii="Arial" w:hAnsi="Arial" w:cs="Arial"/>
              </w:rPr>
              <w:t>Chính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phủ</w:t>
            </w:r>
            <w:proofErr w:type="spellEnd"/>
            <w:r>
              <w:rPr>
                <w:rStyle w:val="Vnbnnidung2"/>
                <w:rFonts w:ascii="Arial" w:hAnsi="Arial" w:cs="Arial"/>
              </w:rPr>
              <w:t>);</w:t>
            </w:r>
          </w:p>
          <w:p w14:paraId="0EDF6996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76" w:name="bookmark76"/>
            <w:bookmarkEnd w:id="76"/>
            <w:r>
              <w:rPr>
                <w:rStyle w:val="Vnbnnidung2"/>
                <w:rFonts w:ascii="Arial" w:hAnsi="Arial" w:cs="Arial"/>
              </w:rPr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Tư </w:t>
            </w:r>
            <w:proofErr w:type="spellStart"/>
            <w:r>
              <w:rPr>
                <w:rStyle w:val="Vnbnnidung2"/>
                <w:rFonts w:ascii="Arial" w:hAnsi="Arial" w:cs="Arial"/>
              </w:rPr>
              <w:t>pháp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(</w:t>
            </w:r>
            <w:proofErr w:type="spellStart"/>
            <w:r>
              <w:rPr>
                <w:rStyle w:val="Vnbnnidung2"/>
                <w:rFonts w:ascii="Arial" w:hAnsi="Arial" w:cs="Arial"/>
              </w:rPr>
              <w:t>Cục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Kiểm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tra văn </w:t>
            </w:r>
            <w:proofErr w:type="spellStart"/>
            <w:r>
              <w:rPr>
                <w:rStyle w:val="Vnbnnidung2"/>
                <w:rFonts w:ascii="Arial" w:hAnsi="Arial" w:cs="Arial"/>
              </w:rPr>
              <w:t>bản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QPPL);</w:t>
            </w:r>
          </w:p>
          <w:p w14:paraId="2BE25BD0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77" w:name="bookmark77"/>
            <w:bookmarkEnd w:id="77"/>
            <w:r>
              <w:rPr>
                <w:rStyle w:val="Vnbnnidung2"/>
                <w:rFonts w:ascii="Arial" w:hAnsi="Arial" w:cs="Arial"/>
              </w:rPr>
              <w:lastRenderedPageBreak/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cơ quan ngang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cơ quan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CP;</w:t>
            </w:r>
          </w:p>
          <w:p w14:paraId="25E8F682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78" w:name="bookmark78"/>
            <w:bookmarkEnd w:id="78"/>
            <w:r>
              <w:rPr>
                <w:rStyle w:val="Vnbnnidung2"/>
                <w:rFonts w:ascii="Arial" w:hAnsi="Arial" w:cs="Arial"/>
              </w:rPr>
              <w:t xml:space="preserve">- UBND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tỉnh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Vnbnnidung2"/>
                <w:rFonts w:ascii="Arial" w:hAnsi="Arial" w:cs="Arial"/>
              </w:rPr>
              <w:t>thành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phố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trực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TW;</w:t>
            </w:r>
          </w:p>
          <w:p w14:paraId="754598B0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79" w:name="bookmark79"/>
            <w:bookmarkEnd w:id="79"/>
            <w:r>
              <w:rPr>
                <w:rStyle w:val="Vnbnnidung2"/>
                <w:rFonts w:ascii="Arial" w:hAnsi="Arial" w:cs="Arial"/>
              </w:rPr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Sở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Y </w:t>
            </w:r>
            <w:proofErr w:type="spellStart"/>
            <w:r>
              <w:rPr>
                <w:rStyle w:val="Vnbnnidung2"/>
                <w:rFonts w:ascii="Arial" w:hAnsi="Arial" w:cs="Arial"/>
              </w:rPr>
              <w:t>tế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tỉnh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TP </w:t>
            </w:r>
            <w:proofErr w:type="spellStart"/>
            <w:r>
              <w:rPr>
                <w:rStyle w:val="Vnbnnidung2"/>
                <w:rFonts w:ascii="Arial" w:hAnsi="Arial" w:cs="Arial"/>
              </w:rPr>
              <w:t>trực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TW;,</w:t>
            </w:r>
          </w:p>
          <w:p w14:paraId="09FF9260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80" w:name="bookmark80"/>
            <w:bookmarkEnd w:id="80"/>
            <w:r>
              <w:rPr>
                <w:rStyle w:val="Vnbnnidung2"/>
                <w:rFonts w:ascii="Arial" w:hAnsi="Arial" w:cs="Arial"/>
              </w:rPr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đơn </w:t>
            </w:r>
            <w:proofErr w:type="spellStart"/>
            <w:r>
              <w:rPr>
                <w:rStyle w:val="Vnbnnidung2"/>
                <w:rFonts w:ascii="Arial" w:hAnsi="Arial" w:cs="Arial"/>
              </w:rPr>
              <w:t>vị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Vnbnnidung2"/>
                <w:rFonts w:ascii="Arial" w:hAnsi="Arial" w:cs="Arial"/>
              </w:rPr>
              <w:t>trực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thuộc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Y </w:t>
            </w:r>
            <w:proofErr w:type="spellStart"/>
            <w:r>
              <w:rPr>
                <w:rStyle w:val="Vnbnnidung2"/>
                <w:rFonts w:ascii="Arial" w:hAnsi="Arial" w:cs="Arial"/>
              </w:rPr>
              <w:t>tế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2C9F18DC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81" w:name="bookmark81"/>
            <w:bookmarkEnd w:id="81"/>
            <w:r>
              <w:rPr>
                <w:rStyle w:val="Vnbnnidung2"/>
                <w:rFonts w:ascii="Arial" w:hAnsi="Arial" w:cs="Arial"/>
              </w:rPr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Bảo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hiểm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xã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hội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Việt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Nam;</w:t>
            </w:r>
          </w:p>
          <w:p w14:paraId="6E897B4C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82" w:name="bookmark82"/>
            <w:bookmarkEnd w:id="82"/>
            <w:r>
              <w:rPr>
                <w:rStyle w:val="Vnbnnidung2"/>
                <w:rFonts w:ascii="Arial" w:hAnsi="Arial" w:cs="Arial"/>
              </w:rPr>
              <w:t xml:space="preserve">- Y </w:t>
            </w:r>
            <w:proofErr w:type="spellStart"/>
            <w:r>
              <w:rPr>
                <w:rStyle w:val="Vnbnnidung2"/>
                <w:rFonts w:ascii="Arial" w:hAnsi="Arial" w:cs="Arial"/>
              </w:rPr>
              <w:t>tế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ngành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2B4C0879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83" w:name="bookmark83"/>
            <w:bookmarkEnd w:id="83"/>
            <w:r>
              <w:rPr>
                <w:rStyle w:val="Vnbnnidung2"/>
                <w:rFonts w:ascii="Arial" w:hAnsi="Arial" w:cs="Arial"/>
              </w:rPr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Hội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Thiết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bị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y </w:t>
            </w:r>
            <w:proofErr w:type="spellStart"/>
            <w:r>
              <w:rPr>
                <w:rStyle w:val="Vnbnnidung2"/>
                <w:rFonts w:ascii="Arial" w:hAnsi="Arial" w:cs="Arial"/>
              </w:rPr>
              <w:t>tế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Việt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Nam;</w:t>
            </w:r>
          </w:p>
          <w:p w14:paraId="1EEDD929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84" w:name="bookmark84"/>
            <w:bookmarkEnd w:id="84"/>
            <w:r>
              <w:rPr>
                <w:rStyle w:val="Vnbnnidung2"/>
                <w:rFonts w:ascii="Arial" w:hAnsi="Arial" w:cs="Arial"/>
              </w:rPr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Các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Vụ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Vnbnnidung2"/>
                <w:rFonts w:ascii="Arial" w:hAnsi="Arial" w:cs="Arial"/>
              </w:rPr>
              <w:t>Cục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Vnbnnidung2"/>
                <w:rFonts w:ascii="Arial" w:hAnsi="Arial" w:cs="Arial"/>
              </w:rPr>
              <w:t>Tổng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cục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</w:t>
            </w:r>
            <w:proofErr w:type="spellStart"/>
            <w:r>
              <w:rPr>
                <w:rStyle w:val="Vnbnnidung2"/>
                <w:rFonts w:ascii="Arial" w:hAnsi="Arial" w:cs="Arial"/>
              </w:rPr>
              <w:t>Ttra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, VP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- BYT;</w:t>
            </w:r>
          </w:p>
          <w:p w14:paraId="25B0AD26" w14:textId="77777777" w:rsidR="00B46F2F" w:rsidRDefault="00B46F2F">
            <w:pPr>
              <w:pStyle w:val="Vnbnnidung20"/>
              <w:tabs>
                <w:tab w:val="left" w:pos="1982"/>
              </w:tabs>
              <w:ind w:left="0"/>
              <w:jc w:val="both"/>
              <w:rPr>
                <w:rFonts w:ascii="Arial" w:hAnsi="Arial" w:cs="Arial"/>
              </w:rPr>
            </w:pPr>
            <w:bookmarkStart w:id="85" w:name="bookmark85"/>
            <w:bookmarkEnd w:id="85"/>
            <w:r>
              <w:rPr>
                <w:rStyle w:val="Vnbnnidung2"/>
                <w:rFonts w:ascii="Arial" w:hAnsi="Arial" w:cs="Arial"/>
              </w:rPr>
              <w:t xml:space="preserve">- </w:t>
            </w:r>
            <w:proofErr w:type="spellStart"/>
            <w:r>
              <w:rPr>
                <w:rStyle w:val="Vnbnnidung2"/>
                <w:rFonts w:ascii="Arial" w:hAnsi="Arial" w:cs="Arial"/>
              </w:rPr>
              <w:t>Cổng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Thông tin </w:t>
            </w:r>
            <w:proofErr w:type="spellStart"/>
            <w:r>
              <w:rPr>
                <w:rStyle w:val="Vnbnnidung2"/>
                <w:rFonts w:ascii="Arial" w:hAnsi="Arial" w:cs="Arial"/>
              </w:rPr>
              <w:t>điện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tử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</w:rPr>
              <w:t>Bộ</w:t>
            </w:r>
            <w:proofErr w:type="spellEnd"/>
            <w:r>
              <w:rPr>
                <w:rStyle w:val="Vnbnnidung2"/>
                <w:rFonts w:ascii="Arial" w:hAnsi="Arial" w:cs="Arial"/>
              </w:rPr>
              <w:t xml:space="preserve"> Y </w:t>
            </w:r>
            <w:proofErr w:type="spellStart"/>
            <w:r>
              <w:rPr>
                <w:rStyle w:val="Vnbnnidung2"/>
                <w:rFonts w:ascii="Arial" w:hAnsi="Arial" w:cs="Arial"/>
              </w:rPr>
              <w:t>tế</w:t>
            </w:r>
            <w:proofErr w:type="spellEnd"/>
            <w:r>
              <w:rPr>
                <w:rStyle w:val="Vnbnnidung2"/>
                <w:rFonts w:ascii="Arial" w:hAnsi="Arial" w:cs="Arial"/>
              </w:rPr>
              <w:t>;</w:t>
            </w:r>
          </w:p>
          <w:p w14:paraId="05EF4793" w14:textId="77777777" w:rsidR="00B46F2F" w:rsidRDefault="00B46F2F">
            <w:pPr>
              <w:pStyle w:val="Vnbnnidung20"/>
              <w:tabs>
                <w:tab w:val="left" w:pos="1962"/>
              </w:tabs>
              <w:ind w:left="0"/>
              <w:jc w:val="both"/>
              <w:rPr>
                <w:rFonts w:ascii="Arial" w:hAnsi="Arial" w:cs="Arial"/>
                <w:i w:val="0"/>
                <w:iCs w:val="0"/>
              </w:rPr>
            </w:pPr>
            <w:bookmarkStart w:id="86" w:name="bookmark86"/>
            <w:bookmarkEnd w:id="86"/>
            <w:r w:rsidRPr="00B46F2F">
              <w:rPr>
                <w:rStyle w:val="Vnbnnidung2"/>
                <w:rFonts w:ascii="Arial" w:hAnsi="Arial" w:cs="Arial"/>
              </w:rPr>
              <w:t xml:space="preserve">- </w:t>
            </w:r>
            <w:r>
              <w:rPr>
                <w:rStyle w:val="Vnbnnidung2"/>
                <w:rFonts w:ascii="Arial" w:hAnsi="Arial" w:cs="Arial"/>
              </w:rPr>
              <w:t xml:space="preserve">Lưu: VT, </w:t>
            </w:r>
            <w:r>
              <w:rPr>
                <w:rStyle w:val="Vnbnnidung2"/>
                <w:rFonts w:ascii="Arial" w:hAnsi="Arial" w:cs="Arial"/>
                <w:smallCaps/>
              </w:rPr>
              <w:t>PC,</w:t>
            </w:r>
            <w:r>
              <w:rPr>
                <w:rStyle w:val="Vnbnnidung2"/>
                <w:rFonts w:ascii="Arial" w:hAnsi="Arial" w:cs="Arial"/>
              </w:rPr>
              <w:t xml:space="preserve"> TB-CT.</w:t>
            </w:r>
          </w:p>
        </w:tc>
        <w:tc>
          <w:tcPr>
            <w:tcW w:w="3799" w:type="dxa"/>
          </w:tcPr>
          <w:p w14:paraId="479991CB" w14:textId="77777777" w:rsidR="00B46F2F" w:rsidRDefault="00B46F2F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KT. BỘ TRƯỞNG</w:t>
            </w:r>
          </w:p>
          <w:p w14:paraId="697AE5D8" w14:textId="77777777" w:rsidR="00B46F2F" w:rsidRDefault="00B46F2F">
            <w:pPr>
              <w:pStyle w:val="Vnbnnidung0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THỨ TRƯỞNG</w:t>
            </w:r>
          </w:p>
          <w:p w14:paraId="2AD08C27" w14:textId="77777777" w:rsidR="00B46F2F" w:rsidRDefault="00B46F2F">
            <w:pPr>
              <w:pStyle w:val="Chthchnh0"/>
              <w:rPr>
                <w:rStyle w:val="Chthchnh"/>
                <w:rFonts w:ascii="Arial" w:hAnsi="Arial" w:cs="Arial"/>
                <w:bCs/>
                <w:sz w:val="20"/>
                <w:szCs w:val="20"/>
              </w:rPr>
            </w:pPr>
          </w:p>
          <w:p w14:paraId="1D9D713D" w14:textId="77777777" w:rsidR="00B46F2F" w:rsidRDefault="00B46F2F">
            <w:pPr>
              <w:pStyle w:val="Chthchnh0"/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0DE60F" w14:textId="77777777" w:rsidR="00B46F2F" w:rsidRDefault="00B46F2F">
            <w:pPr>
              <w:pStyle w:val="Chthchnh0"/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3FB06D" w14:textId="77777777" w:rsidR="00B46F2F" w:rsidRDefault="00B46F2F">
            <w:pPr>
              <w:pStyle w:val="Chthchnh0"/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6043C7" w14:textId="77777777" w:rsidR="00B46F2F" w:rsidRDefault="00B46F2F">
            <w:pPr>
              <w:pStyle w:val="Chthchnh0"/>
            </w:pPr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 xml:space="preserve">Trương </w:t>
            </w:r>
            <w:proofErr w:type="spellStart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>Quốc</w:t>
            </w:r>
            <w:proofErr w:type="spellEnd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Chthchnh"/>
                <w:rFonts w:ascii="Arial" w:hAnsi="Arial" w:cs="Arial"/>
                <w:b/>
                <w:bCs/>
                <w:sz w:val="20"/>
                <w:szCs w:val="20"/>
              </w:rPr>
              <w:t>Cường</w:t>
            </w:r>
            <w:proofErr w:type="spellEnd"/>
          </w:p>
        </w:tc>
      </w:tr>
    </w:tbl>
    <w:p w14:paraId="6A7988C8" w14:textId="77777777" w:rsidR="00B46F2F" w:rsidRDefault="00B46F2F" w:rsidP="00B46F2F">
      <w:pPr>
        <w:pStyle w:val="Vnbnnidung0"/>
        <w:spacing w:after="0" w:line="240" w:lineRule="auto"/>
        <w:ind w:firstLine="560"/>
        <w:jc w:val="both"/>
        <w:rPr>
          <w:rFonts w:ascii="Arial" w:hAnsi="Arial" w:cs="Arial"/>
          <w:sz w:val="20"/>
          <w:szCs w:val="20"/>
        </w:rPr>
      </w:pPr>
    </w:p>
    <w:p w14:paraId="53814B21" w14:textId="77777777" w:rsidR="00B46F2F" w:rsidRDefault="00B46F2F" w:rsidP="00B46F2F">
      <w:pPr>
        <w:pStyle w:val="Vnbnnidung20"/>
        <w:tabs>
          <w:tab w:val="left" w:pos="1962"/>
        </w:tabs>
        <w:ind w:left="0"/>
        <w:jc w:val="both"/>
        <w:rPr>
          <w:rStyle w:val="Vnbnnidung2"/>
          <w:rFonts w:ascii="Arial" w:hAnsi="Arial" w:cs="Arial"/>
        </w:rPr>
      </w:pPr>
    </w:p>
    <w:p w14:paraId="222C0F1A" w14:textId="77777777" w:rsidR="00B46F2F" w:rsidRDefault="00B46F2F" w:rsidP="00B46F2F">
      <w:pPr>
        <w:widowControl/>
        <w:rPr>
          <w:rFonts w:ascii="Arial" w:hAnsi="Arial" w:cs="Arial"/>
          <w:i/>
          <w:iCs/>
          <w:color w:val="auto"/>
          <w:sz w:val="20"/>
          <w:szCs w:val="20"/>
        </w:rPr>
        <w:sectPr w:rsidR="00B46F2F">
          <w:pgSz w:w="11900" w:h="16840"/>
          <w:pgMar w:top="1440" w:right="1440" w:bottom="1440" w:left="1440" w:header="0" w:footer="3" w:gutter="0"/>
          <w:cols w:space="720"/>
        </w:sectPr>
      </w:pPr>
    </w:p>
    <w:p w14:paraId="0F4C1152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I</w:t>
      </w:r>
    </w:p>
    <w:p w14:paraId="74412518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>DANH SÁCH CÁC NƯỚC THAM CHIẾU</w:t>
      </w:r>
    </w:p>
    <w:p w14:paraId="0238ED4D" w14:textId="77777777" w:rsidR="00B46F2F" w:rsidRDefault="00B46F2F" w:rsidP="00B46F2F">
      <w:pPr>
        <w:pStyle w:val="Vnbnnidung0"/>
        <w:tabs>
          <w:tab w:val="right" w:leader="dot" w:pos="7075"/>
          <w:tab w:val="left" w:pos="7280"/>
          <w:tab w:val="left" w:leader="dot" w:pos="8011"/>
          <w:tab w:val="left" w:leader="dot" w:pos="9096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: 14/2020/TT-BYT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ab/>
        <w:t xml:space="preserve"> 7 năm 2020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)</w:t>
      </w:r>
    </w:p>
    <w:p w14:paraId="5CF465E2" w14:textId="77777777" w:rsidR="00B46F2F" w:rsidRDefault="00B46F2F" w:rsidP="00B46F2F">
      <w:pPr>
        <w:widowControl/>
        <w:rPr>
          <w:rFonts w:ascii="Arial" w:hAnsi="Arial" w:cs="Arial"/>
          <w:color w:val="auto"/>
          <w:sz w:val="20"/>
          <w:szCs w:val="20"/>
        </w:rPr>
        <w:sectPr w:rsidR="00B46F2F">
          <w:pgSz w:w="11900" w:h="16840"/>
          <w:pgMar w:top="1440" w:right="1440" w:bottom="1440" w:left="1440" w:header="0" w:footer="3" w:gutter="0"/>
          <w:cols w:space="720"/>
        </w:sectPr>
      </w:pPr>
    </w:p>
    <w:p w14:paraId="26F570D0" w14:textId="77777777" w:rsidR="00B46F2F" w:rsidRPr="00B46F2F" w:rsidRDefault="00B46F2F" w:rsidP="00B46F2F">
      <w:pPr>
        <w:jc w:val="center"/>
        <w:rPr>
          <w:rFonts w:ascii="Arial" w:hAnsi="Arial" w:cs="Arial"/>
          <w:color w:val="auto"/>
          <w:sz w:val="20"/>
          <w:szCs w:val="20"/>
          <w:vertAlign w:val="superscript"/>
          <w:lang w:eastAsia="zh-CN"/>
        </w:rPr>
      </w:pPr>
      <w:r w:rsidRPr="00B46F2F">
        <w:rPr>
          <w:rFonts w:ascii="Arial" w:hAnsi="Arial" w:cs="Arial"/>
          <w:color w:val="auto"/>
          <w:sz w:val="20"/>
          <w:szCs w:val="20"/>
          <w:vertAlign w:val="superscript"/>
          <w:lang w:eastAsia="zh-CN"/>
        </w:rPr>
        <w:t>____________</w:t>
      </w:r>
    </w:p>
    <w:p w14:paraId="30F5A0A6" w14:textId="77777777" w:rsidR="00B46F2F" w:rsidRDefault="00B46F2F" w:rsidP="00B46F2F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p w14:paraId="5A20C5E9" w14:textId="77777777" w:rsidR="00B46F2F" w:rsidRDefault="00B46F2F" w:rsidP="00B46F2F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p w14:paraId="36557208" w14:textId="77777777" w:rsidR="00B46F2F" w:rsidRDefault="00B46F2F" w:rsidP="00B46F2F">
      <w:pPr>
        <w:widowControl/>
        <w:rPr>
          <w:rFonts w:ascii="Arial" w:hAnsi="Arial" w:cs="Arial"/>
          <w:color w:val="auto"/>
          <w:sz w:val="20"/>
          <w:szCs w:val="20"/>
          <w:lang w:eastAsia="zh-CN"/>
        </w:rPr>
        <w:sectPr w:rsidR="00B46F2F">
          <w:type w:val="continuous"/>
          <w:pgSz w:w="11900" w:h="16840"/>
          <w:pgMar w:top="1440" w:right="1440" w:bottom="1440" w:left="1440" w:header="0" w:footer="3" w:gutter="0"/>
          <w:cols w:space="720"/>
        </w:sectPr>
      </w:pPr>
    </w:p>
    <w:p w14:paraId="07047673" w14:textId="77777777" w:rsidR="00B46F2F" w:rsidRDefault="00B46F2F" w:rsidP="00B46F2F">
      <w:pPr>
        <w:pStyle w:val="Vnbnnidung0"/>
        <w:tabs>
          <w:tab w:val="left" w:pos="349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  <w:lang w:eastAsia="vi-VN"/>
        </w:rPr>
      </w:pPr>
      <w:bookmarkStart w:id="87" w:name="bookmark90"/>
      <w:bookmarkEnd w:id="87"/>
      <w:r>
        <w:rPr>
          <w:rStyle w:val="Vnbnnidung"/>
          <w:rFonts w:ascii="Arial" w:hAnsi="Arial" w:cs="Arial"/>
          <w:sz w:val="20"/>
          <w:szCs w:val="20"/>
        </w:rPr>
        <w:t xml:space="preserve">1.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khu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vực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Châu Âu: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8"/>
        <w:gridCol w:w="4400"/>
      </w:tblGrid>
      <w:tr w:rsidR="00B46F2F" w14:paraId="19080A14" w14:textId="77777777" w:rsidTr="00B46F2F">
        <w:trPr>
          <w:jc w:val="center"/>
        </w:trPr>
        <w:tc>
          <w:tcPr>
            <w:tcW w:w="4618" w:type="dxa"/>
            <w:hideMark/>
          </w:tcPr>
          <w:p w14:paraId="5140CF93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</w:pPr>
            <w:r w:rsidRPr="00B46F2F"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Áo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3E682447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88" w:name="bookmark92"/>
            <w:bookmarkEnd w:id="88"/>
            <w:r w:rsidRPr="00B46F2F"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Ba Lan;</w:t>
            </w:r>
          </w:p>
          <w:p w14:paraId="3C448485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89" w:name="bookmark93"/>
            <w:bookmarkEnd w:id="89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Bồ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Đào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Nha;</w:t>
            </w:r>
          </w:p>
          <w:p w14:paraId="2B9CBC28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0" w:name="bookmark94"/>
            <w:bookmarkEnd w:id="90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Bulgaria;</w:t>
            </w:r>
          </w:p>
          <w:p w14:paraId="36EB1C34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1" w:name="bookmark95"/>
            <w:bookmarkEnd w:id="91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Croatia;</w:t>
            </w:r>
          </w:p>
          <w:p w14:paraId="74A5D047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2" w:name="bookmark96"/>
            <w:bookmarkEnd w:id="92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Estonia;</w:t>
            </w:r>
          </w:p>
          <w:p w14:paraId="18342862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3" w:name="bookmark97"/>
            <w:bookmarkEnd w:id="93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Hungary;</w:t>
            </w:r>
          </w:p>
          <w:p w14:paraId="23FE035B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4" w:name="bookmark98"/>
            <w:bookmarkEnd w:id="94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Hy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Lạp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62D38609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5" w:name="bookmark99"/>
            <w:bookmarkEnd w:id="95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Ireland;</w:t>
            </w:r>
          </w:p>
          <w:p w14:paraId="67C9E826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6" w:name="bookmark100"/>
            <w:bookmarkEnd w:id="96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Latvia;</w:t>
            </w:r>
          </w:p>
          <w:p w14:paraId="47DBF4B0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7" w:name="bookmark101"/>
            <w:bookmarkEnd w:id="97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liên bang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Đức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5C46D994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8" w:name="bookmark102"/>
            <w:bookmarkEnd w:id="98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Litva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2515F436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99" w:name="bookmark103"/>
            <w:bookmarkEnd w:id="99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Malta;</w:t>
            </w:r>
          </w:p>
          <w:p w14:paraId="56466F3E" w14:textId="77777777" w:rsidR="00B46F2F" w:rsidRDefault="00B46F2F">
            <w:pPr>
              <w:pStyle w:val="Vnbnnidung0"/>
              <w:tabs>
                <w:tab w:val="left" w:pos="95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0" w:name="bookmark104"/>
            <w:bookmarkEnd w:id="100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-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Phần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Lan;</w:t>
            </w:r>
          </w:p>
          <w:p w14:paraId="67267D21" w14:textId="77777777" w:rsidR="00B46F2F" w:rsidRDefault="00B46F2F">
            <w:pPr>
              <w:pStyle w:val="Vnbnnidung0"/>
              <w:tabs>
                <w:tab w:val="left" w:pos="952"/>
              </w:tabs>
              <w:spacing w:after="12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1" w:name="bookmark105"/>
            <w:bookmarkEnd w:id="101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Pháp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4400" w:type="dxa"/>
            <w:hideMark/>
          </w:tcPr>
          <w:p w14:paraId="4A9B5280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Romania;</w:t>
            </w:r>
          </w:p>
          <w:p w14:paraId="43B8C779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2" w:name="bookmark108"/>
            <w:bookmarkEnd w:id="102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Séc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22C95808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3" w:name="bookmark109"/>
            <w:bookmarkEnd w:id="103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Síp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2142F40A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4" w:name="bookmark110"/>
            <w:bookmarkEnd w:id="104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Slovakia;</w:t>
            </w:r>
          </w:p>
          <w:p w14:paraId="2098E1E7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5" w:name="bookmark111"/>
            <w:bookmarkEnd w:id="105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Slovenia;</w:t>
            </w:r>
          </w:p>
          <w:p w14:paraId="241F0C39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6" w:name="bookmark112"/>
            <w:bookmarkEnd w:id="106"/>
            <w:r>
              <w:rPr>
                <w:rStyle w:val="Vnbnnidung"/>
                <w:rFonts w:ascii="Arial" w:hAnsi="Arial" w:cs="Arial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Tây Ban Nha;</w:t>
            </w:r>
          </w:p>
          <w:p w14:paraId="5624AE1D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7" w:name="bookmark113"/>
            <w:bookmarkEnd w:id="107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Cộng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hòa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Ý;</w:t>
            </w:r>
          </w:p>
          <w:p w14:paraId="58386C58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8" w:name="bookmark114"/>
            <w:bookmarkEnd w:id="108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Đại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công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Luxembourg;</w:t>
            </w:r>
          </w:p>
          <w:p w14:paraId="07A155B2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09" w:name="bookmark115"/>
            <w:bookmarkEnd w:id="109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Liên bang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Thụy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Sỹ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53614C74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10" w:name="bookmark116"/>
            <w:bookmarkEnd w:id="110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Vương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Anh;</w:t>
            </w:r>
          </w:p>
          <w:p w14:paraId="56BEE038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11" w:name="bookmark117"/>
            <w:bookmarkEnd w:id="111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Vương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Bỉ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73ACBBA0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12" w:name="bookmark118"/>
            <w:bookmarkEnd w:id="112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Vương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Đan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Mạch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;</w:t>
            </w:r>
          </w:p>
          <w:p w14:paraId="44A6EFEC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13" w:name="bookmark119"/>
            <w:bookmarkEnd w:id="113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Vương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Hà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Lan;</w:t>
            </w:r>
          </w:p>
          <w:p w14:paraId="534F01E2" w14:textId="77777777" w:rsidR="00B46F2F" w:rsidRDefault="00B46F2F">
            <w:pPr>
              <w:pStyle w:val="Vnbnnidung0"/>
              <w:tabs>
                <w:tab w:val="left" w:pos="272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14" w:name="bookmark120"/>
            <w:bookmarkEnd w:id="114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- Vương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quốc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Thụy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Vnbnnidung"/>
                <w:rFonts w:ascii="Arial" w:hAnsi="Arial" w:cs="Arial"/>
                <w:sz w:val="20"/>
                <w:szCs w:val="20"/>
              </w:rPr>
              <w:t>Điển</w:t>
            </w:r>
            <w:proofErr w:type="spellEnd"/>
            <w:r>
              <w:rPr>
                <w:rStyle w:val="Vnbnnidung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47765F9" w14:textId="77777777" w:rsidR="00B46F2F" w:rsidRDefault="00B46F2F" w:rsidP="00B46F2F">
      <w:pPr>
        <w:pStyle w:val="Vnbnnidung0"/>
        <w:tabs>
          <w:tab w:val="left" w:pos="37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bookmark91"/>
      <w:bookmarkStart w:id="116" w:name="bookmark106"/>
      <w:bookmarkEnd w:id="115"/>
      <w:bookmarkEnd w:id="116"/>
      <w:r>
        <w:rPr>
          <w:rStyle w:val="Vnbnnidung"/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Hợp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quốc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Hoa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  <w:bookmarkStart w:id="117" w:name="bookmark107"/>
      <w:bookmarkEnd w:id="117"/>
    </w:p>
    <w:p w14:paraId="538FF0F3" w14:textId="77777777" w:rsidR="00B46F2F" w:rsidRDefault="00B46F2F" w:rsidP="00B46F2F">
      <w:pPr>
        <w:widowControl/>
        <w:rPr>
          <w:rFonts w:ascii="Arial" w:hAnsi="Arial" w:cs="Arial"/>
          <w:color w:val="auto"/>
          <w:sz w:val="20"/>
          <w:szCs w:val="20"/>
        </w:rPr>
        <w:sectPr w:rsidR="00B46F2F">
          <w:type w:val="continuous"/>
          <w:pgSz w:w="11900" w:h="16840"/>
          <w:pgMar w:top="1440" w:right="1440" w:bottom="1440" w:left="1440" w:header="0" w:footer="3" w:gutter="0"/>
          <w:cols w:space="720"/>
        </w:sectPr>
      </w:pPr>
    </w:p>
    <w:p w14:paraId="541B7EE8" w14:textId="77777777" w:rsidR="00B46F2F" w:rsidRDefault="00B46F2F" w:rsidP="00B46F2F">
      <w:pPr>
        <w:pStyle w:val="Vnbnnidung0"/>
        <w:tabs>
          <w:tab w:val="left" w:pos="2033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bookmark121"/>
      <w:bookmarkEnd w:id="118"/>
      <w:r>
        <w:rPr>
          <w:rStyle w:val="Vnbnnidung"/>
          <w:rFonts w:ascii="Arial" w:hAnsi="Arial" w:cs="Arial"/>
          <w:sz w:val="20"/>
          <w:szCs w:val="20"/>
        </w:rPr>
        <w:t xml:space="preserve">3.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3DE061F3" w14:textId="77777777" w:rsidR="00B46F2F" w:rsidRDefault="00B46F2F" w:rsidP="00B46F2F">
      <w:pPr>
        <w:pStyle w:val="Vnbnnidung0"/>
        <w:tabs>
          <w:tab w:val="left" w:pos="2038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bookmark122"/>
      <w:bookmarkEnd w:id="119"/>
      <w:r>
        <w:rPr>
          <w:rStyle w:val="Vnbnnidung"/>
          <w:rFonts w:ascii="Arial" w:hAnsi="Arial" w:cs="Arial"/>
          <w:sz w:val="20"/>
          <w:szCs w:val="20"/>
        </w:rPr>
        <w:t xml:space="preserve">4.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Úc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41A6EAF" w14:textId="77777777" w:rsidR="00B46F2F" w:rsidRDefault="00B46F2F" w:rsidP="00B46F2F">
      <w:pPr>
        <w:pStyle w:val="Vnbnnidung0"/>
        <w:tabs>
          <w:tab w:val="left" w:pos="2028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  <w:bookmarkStart w:id="120" w:name="bookmark123"/>
      <w:bookmarkEnd w:id="120"/>
      <w:r>
        <w:rPr>
          <w:rStyle w:val="Vnbnnidung"/>
          <w:rFonts w:ascii="Arial" w:hAnsi="Arial" w:cs="Arial"/>
          <w:sz w:val="20"/>
          <w:szCs w:val="20"/>
        </w:rPr>
        <w:t>5. Ca-na-da.</w:t>
      </w:r>
    </w:p>
    <w:p w14:paraId="65150D62" w14:textId="77777777" w:rsidR="00B46F2F" w:rsidRDefault="00B46F2F" w:rsidP="00B46F2F">
      <w:pPr>
        <w:pStyle w:val="Vnbnnidung0"/>
        <w:tabs>
          <w:tab w:val="left" w:pos="2028"/>
        </w:tabs>
        <w:spacing w:after="0" w:line="240" w:lineRule="auto"/>
        <w:ind w:firstLine="0"/>
        <w:rPr>
          <w:rStyle w:val="Vnbnnidung"/>
          <w:rFonts w:ascii="Arial" w:hAnsi="Arial" w:cs="Arial"/>
          <w:sz w:val="20"/>
          <w:szCs w:val="20"/>
        </w:rPr>
      </w:pPr>
    </w:p>
    <w:p w14:paraId="73AF5253" w14:textId="77777777" w:rsidR="00B46F2F" w:rsidRDefault="00B46F2F" w:rsidP="00B46F2F">
      <w:pPr>
        <w:widowControl/>
        <w:rPr>
          <w:rFonts w:ascii="Arial" w:hAnsi="Arial" w:cs="Arial"/>
          <w:color w:val="auto"/>
          <w:sz w:val="20"/>
          <w:szCs w:val="20"/>
        </w:rPr>
        <w:sectPr w:rsidR="00B46F2F">
          <w:type w:val="continuous"/>
          <w:pgSz w:w="11900" w:h="16840"/>
          <w:pgMar w:top="1440" w:right="1440" w:bottom="1440" w:left="1440" w:header="0" w:footer="3" w:gutter="0"/>
          <w:cols w:space="720"/>
        </w:sectPr>
      </w:pPr>
    </w:p>
    <w:p w14:paraId="27F61F4F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II</w:t>
      </w:r>
    </w:p>
    <w:p w14:paraId="281BD592" w14:textId="77777777" w:rsidR="00B46F2F" w:rsidRDefault="00B46F2F" w:rsidP="00B46F2F">
      <w:pPr>
        <w:pStyle w:val="Vnbnnidung0"/>
        <w:tabs>
          <w:tab w:val="right" w:leader="dot" w:pos="6581"/>
          <w:tab w:val="left" w:pos="6786"/>
          <w:tab w:val="left" w:leader="dot" w:pos="7517"/>
          <w:tab w:val="left" w:leader="dot" w:pos="8602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>MẪU BÁO CÁO KẾT QUẢ LỰA CHỌN NHÀ THẦU CUNG CẤP TRANG THIẾT BỊ Y TẾ CHUYÊN DÙNG</w:t>
      </w:r>
      <w:r>
        <w:rPr>
          <w:rStyle w:val="Vnbnnidung"/>
          <w:rFonts w:ascii="Arial" w:hAnsi="Arial" w:cs="Arial"/>
          <w:b/>
          <w:bCs/>
          <w:sz w:val="20"/>
          <w:szCs w:val="20"/>
        </w:rPr>
        <w:br/>
      </w: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: 14/2020/TT-BYT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7 năm 2020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)</w:t>
      </w:r>
    </w:p>
    <w:p w14:paraId="4EDCFA89" w14:textId="77777777" w:rsidR="00B46F2F" w:rsidRDefault="00B46F2F" w:rsidP="00B46F2F">
      <w:pPr>
        <w:pStyle w:val="Vnbnnidung0"/>
        <w:tabs>
          <w:tab w:val="right" w:leader="dot" w:pos="6581"/>
          <w:tab w:val="left" w:pos="6786"/>
          <w:tab w:val="left" w:leader="dot" w:pos="7517"/>
          <w:tab w:val="left" w:leader="dot" w:pos="8602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val="en-US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val="en-US"/>
        </w:rPr>
        <w:t>________________</w:t>
      </w:r>
    </w:p>
    <w:p w14:paraId="0E8431F7" w14:textId="77777777" w:rsidR="00B46F2F" w:rsidRDefault="00B46F2F" w:rsidP="00B46F2F">
      <w:pPr>
        <w:pStyle w:val="Vnbnnidung0"/>
        <w:tabs>
          <w:tab w:val="right" w:leader="dot" w:pos="6581"/>
          <w:tab w:val="left" w:pos="6786"/>
          <w:tab w:val="left" w:leader="dot" w:pos="7517"/>
          <w:tab w:val="left" w:leader="dot" w:pos="8602"/>
        </w:tabs>
        <w:spacing w:after="0" w:line="240" w:lineRule="auto"/>
        <w:ind w:firstLine="0"/>
        <w:jc w:val="center"/>
      </w:pP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4614"/>
        <w:gridCol w:w="9142"/>
      </w:tblGrid>
      <w:tr w:rsidR="00B46F2F" w14:paraId="42FADBE2" w14:textId="77777777" w:rsidTr="00B46F2F">
        <w:trPr>
          <w:trHeight w:val="778"/>
          <w:jc w:val="center"/>
        </w:trPr>
        <w:tc>
          <w:tcPr>
            <w:tcW w:w="1677" w:type="pct"/>
            <w:hideMark/>
          </w:tcPr>
          <w:p w14:paraId="007D7C31" w14:textId="77777777" w:rsidR="00B46F2F" w:rsidRDefault="00B46F2F">
            <w:pPr>
              <w:jc w:val="center"/>
              <w:rPr>
                <w:rFonts w:ascii="Arial" w:hAnsi="Arial" w:cs="Arial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Vnbnnidung2"/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>TÊN ĐƠN VỊ BÁO CÁO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14:paraId="691224C3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  <w:t>_______</w:t>
            </w:r>
          </w:p>
          <w:p w14:paraId="7819392F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Số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: ....................</w:t>
            </w:r>
          </w:p>
        </w:tc>
        <w:tc>
          <w:tcPr>
            <w:tcW w:w="3323" w:type="pct"/>
            <w:hideMark/>
          </w:tcPr>
          <w:p w14:paraId="7AB3BE66" w14:textId="77777777" w:rsidR="00B46F2F" w:rsidRDefault="00B46F2F">
            <w:pPr>
              <w:tabs>
                <w:tab w:val="left" w:pos="3460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CỘNG HÒA XÃ HỘI CHỦ NGHĨA VIỆT NAM</w:t>
            </w:r>
          </w:p>
          <w:p w14:paraId="5C9C58D9" w14:textId="77777777" w:rsidR="00B46F2F" w:rsidRDefault="00B46F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do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phúc</w:t>
            </w:r>
            <w:proofErr w:type="spellEnd"/>
          </w:p>
          <w:p w14:paraId="7509582B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  <w:t>_______________________</w:t>
            </w:r>
          </w:p>
          <w:p w14:paraId="02885393" w14:textId="77777777" w:rsidR="00B46F2F" w:rsidRDefault="00B46F2F">
            <w:pPr>
              <w:pStyle w:val="Vnbnnidung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Địa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danh),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ngày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....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tháng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.... năm 20...</w:t>
            </w:r>
          </w:p>
        </w:tc>
      </w:tr>
    </w:tbl>
    <w:p w14:paraId="2CD250C3" w14:textId="77777777" w:rsidR="00B46F2F" w:rsidRDefault="00B46F2F" w:rsidP="00B46F2F">
      <w:pPr>
        <w:pStyle w:val="Vnbnnidung0"/>
        <w:tabs>
          <w:tab w:val="right" w:leader="dot" w:pos="6581"/>
          <w:tab w:val="left" w:pos="6786"/>
          <w:tab w:val="left" w:leader="dot" w:pos="7517"/>
          <w:tab w:val="left" w:leader="dot" w:pos="8602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en-US" w:eastAsia="vi-VN"/>
        </w:rPr>
      </w:pPr>
    </w:p>
    <w:p w14:paraId="1B710349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</w:p>
    <w:p w14:paraId="5997D512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  <w:r>
        <w:rPr>
          <w:rStyle w:val="Vnbnnidung"/>
          <w:rFonts w:ascii="Arial" w:hAnsi="Arial" w:cs="Arial"/>
          <w:b/>
          <w:bCs/>
          <w:sz w:val="20"/>
          <w:szCs w:val="20"/>
        </w:rPr>
        <w:t>BÁO CÁO KẾT QUẢ LỰA CHỌN NHÀ THẦU CUNG CẤP TRANG THIẾT BỊ Y TẾ CHUYÊN DÙNG</w:t>
      </w:r>
    </w:p>
    <w:p w14:paraId="30D5ED4E" w14:textId="77777777" w:rsidR="00B46F2F" w:rsidRDefault="00B46F2F" w:rsidP="00B46F2F">
      <w:pPr>
        <w:pStyle w:val="Vnbnnidung0"/>
        <w:tabs>
          <w:tab w:val="left" w:leader="dot" w:pos="2280"/>
          <w:tab w:val="left" w:leader="dot" w:pos="2746"/>
          <w:tab w:val="right" w:leader="dot" w:pos="4123"/>
          <w:tab w:val="left" w:pos="4328"/>
          <w:tab w:val="left" w:leader="dot" w:pos="5126"/>
          <w:tab w:val="left" w:leader="dot" w:pos="5587"/>
          <w:tab w:val="left" w:leader="dot" w:pos="6168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</w:r>
    </w:p>
    <w:p w14:paraId="19FD940B" w14:textId="77777777" w:rsidR="00B46F2F" w:rsidRDefault="00B46F2F" w:rsidP="00B46F2F">
      <w:pPr>
        <w:pStyle w:val="Vnbnnidung20"/>
        <w:tabs>
          <w:tab w:val="left" w:leader="dot" w:pos="4207"/>
        </w:tabs>
        <w:ind w:left="0"/>
        <w:jc w:val="center"/>
        <w:rPr>
          <w:rStyle w:val="Vnbnnidung2"/>
          <w:rFonts w:ascii="Arial" w:hAnsi="Arial" w:cs="Arial"/>
        </w:rPr>
      </w:pPr>
      <w:proofErr w:type="spellStart"/>
      <w:r>
        <w:rPr>
          <w:rStyle w:val="Vnbnnidung2"/>
          <w:rFonts w:ascii="Arial" w:hAnsi="Arial" w:cs="Arial"/>
        </w:rPr>
        <w:t>Kính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gửi</w:t>
      </w:r>
      <w:proofErr w:type="spellEnd"/>
      <w:r>
        <w:rPr>
          <w:rStyle w:val="Vnbnnidung2"/>
          <w:rFonts w:ascii="Arial" w:hAnsi="Arial" w:cs="Arial"/>
        </w:rPr>
        <w:t xml:space="preserve">: </w:t>
      </w:r>
      <w:r>
        <w:rPr>
          <w:rStyle w:val="Vnbnnidung2"/>
          <w:rFonts w:ascii="Arial" w:hAnsi="Arial" w:cs="Arial"/>
        </w:rPr>
        <w:tab/>
      </w:r>
    </w:p>
    <w:p w14:paraId="30252125" w14:textId="77777777" w:rsidR="00B46F2F" w:rsidRDefault="00B46F2F" w:rsidP="00B46F2F">
      <w:pPr>
        <w:pStyle w:val="Vnbnnidung20"/>
        <w:tabs>
          <w:tab w:val="left" w:leader="dot" w:pos="4207"/>
        </w:tabs>
        <w:ind w:left="0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510"/>
        <w:gridCol w:w="601"/>
        <w:gridCol w:w="597"/>
        <w:gridCol w:w="478"/>
        <w:gridCol w:w="601"/>
        <w:gridCol w:w="610"/>
        <w:gridCol w:w="644"/>
        <w:gridCol w:w="597"/>
        <w:gridCol w:w="510"/>
        <w:gridCol w:w="733"/>
        <w:gridCol w:w="765"/>
        <w:gridCol w:w="478"/>
        <w:gridCol w:w="553"/>
        <w:gridCol w:w="510"/>
        <w:gridCol w:w="566"/>
        <w:gridCol w:w="478"/>
        <w:gridCol w:w="604"/>
        <w:gridCol w:w="699"/>
        <w:gridCol w:w="992"/>
        <w:gridCol w:w="633"/>
        <w:gridCol w:w="831"/>
        <w:gridCol w:w="482"/>
      </w:tblGrid>
      <w:tr w:rsidR="00B46F2F" w14:paraId="65E646A3" w14:textId="77777777" w:rsidTr="00B46F2F">
        <w:trPr>
          <w:trHeight w:val="720"/>
          <w:jc w:val="center"/>
        </w:trPr>
        <w:tc>
          <w:tcPr>
            <w:tcW w:w="13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5564B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Kế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hoạch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7C4A84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Thông tin chung</w:t>
            </w:r>
          </w:p>
        </w:tc>
        <w:tc>
          <w:tcPr>
            <w:tcW w:w="3199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3B0E6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quả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thực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hiện</w:t>
            </w:r>
            <w:proofErr w:type="spellEnd"/>
          </w:p>
        </w:tc>
      </w:tr>
      <w:tr w:rsidR="00B46F2F" w14:paraId="6D9FB23E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30C84F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816A85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Tên trang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thiết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E058C4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Phân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BA38FD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28F6F6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9705EC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giá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Khc"/>
                <w:rFonts w:ascii="Arial" w:hAnsi="Arial" w:cs="Arial"/>
                <w:b/>
                <w:bCs/>
                <w:smallCaps/>
                <w:sz w:val="20"/>
                <w:szCs w:val="20"/>
              </w:rPr>
              <w:t>(VNĐ)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AFE4F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Thành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tiền</w:t>
            </w:r>
            <w:proofErr w:type="spellEnd"/>
          </w:p>
          <w:p w14:paraId="6B8AF2CA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(VNĐ)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912445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Nguồn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vốn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đầu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tư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2952B0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lượng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mức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7563229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Tên trang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thiết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CF0B11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Chủng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loại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en-US"/>
              </w:rPr>
              <w:t>(model)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E8392E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lưu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hành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hoặc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giấy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phép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nhập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khẩu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E687C7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Năm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F3D70D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Nước</w:t>
            </w:r>
            <w:proofErr w:type="spellEnd"/>
          </w:p>
          <w:p w14:paraId="078DEE02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F085DC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Hãng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4C3F89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Hãng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nước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sở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hữu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2E32EE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6484DD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49F929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giá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trúng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(VNĐ)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882CC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Cấu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hình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năng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kỹ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thuật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cơ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EE8AF9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trúng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565B81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thuế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</w:p>
          <w:p w14:paraId="56015707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trúng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4885B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Ghi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B46F2F" w14:paraId="5418D411" w14:textId="77777777" w:rsidTr="00B46F2F">
        <w:trPr>
          <w:trHeight w:val="720"/>
          <w:jc w:val="center"/>
        </w:trPr>
        <w:tc>
          <w:tcPr>
            <w:tcW w:w="139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85F4A7" w14:textId="77777777" w:rsidR="00B46F2F" w:rsidRDefault="00B46F2F">
            <w:pPr>
              <w:pStyle w:val="Khc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Quyết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phê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duyệt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kế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hoạch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:</w:t>
            </w:r>
          </w:p>
          <w:p w14:paraId="08077586" w14:textId="77777777" w:rsidR="00B46F2F" w:rsidRDefault="00B46F2F">
            <w:pPr>
              <w:pStyle w:val="Khc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:... /QĐ-...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... năm ...</w:t>
            </w:r>
          </w:p>
          <w:p w14:paraId="21345AC4" w14:textId="77777777" w:rsidR="00B46F2F" w:rsidRDefault="00B46F2F">
            <w:pPr>
              <w:pStyle w:val="Khc0"/>
              <w:tabs>
                <w:tab w:val="right" w:leader="dot" w:pos="1771"/>
                <w:tab w:val="left" w:pos="1810"/>
                <w:tab w:val="left" w:leader="dot" w:pos="4123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Tên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gói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Style w:val="Khc"/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Hính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thức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Style w:val="Khc"/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AD6C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199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FB997" w14:textId="77777777" w:rsidR="00B46F2F" w:rsidRDefault="00B46F2F">
            <w:pPr>
              <w:pStyle w:val="Khc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eastAsia="vi-VN"/>
              </w:rPr>
            </w:pP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Quyết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phê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duyệt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quả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... /QĐ-...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... năm...</w:t>
            </w:r>
          </w:p>
          <w:p w14:paraId="085F8909" w14:textId="77777777" w:rsidR="00B46F2F" w:rsidRDefault="00B46F2F">
            <w:pPr>
              <w:pStyle w:val="Khc0"/>
              <w:tabs>
                <w:tab w:val="left" w:leader="dot" w:pos="18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Tên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gói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Style w:val="Khc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46F2F" w14:paraId="3210C153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8C7A0C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33117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1429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D5791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9280E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68F8B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1943B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6A94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8E9D4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8F261C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B5CD9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9C4C3B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5466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09D40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6D8E6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8BA6D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8B650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B059AC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6CECE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CA515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9E1E49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FCC78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7EC32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B46F2F" w14:paraId="1D9A957D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D55C34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3F029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52600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3B915C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4470E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AD33A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A260C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68BD5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33974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3F6A3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B922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81F25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C266B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9A8CB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645D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831E4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2C7DD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E3FC2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4DC27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2ABFC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B054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D6A7D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F2F47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B46F2F" w14:paraId="1D28BC75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659EB9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86EF8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A00374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B16B2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69AF3B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5745D7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1D7A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2AD13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AA44D6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1FB5C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8CC28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0F497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837D8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738F9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1577A4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F9DB8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6730D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CA98C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546169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329E5CB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615EE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82D30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6B13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3ED2A08E" w14:textId="77777777" w:rsidR="00B46F2F" w:rsidRDefault="00B46F2F" w:rsidP="00B46F2F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4"/>
        <w:gridCol w:w="6876"/>
      </w:tblGrid>
      <w:tr w:rsidR="00B46F2F" w14:paraId="0CBFE5B1" w14:textId="77777777" w:rsidTr="00B46F2F">
        <w:trPr>
          <w:jc w:val="center"/>
        </w:trPr>
        <w:tc>
          <w:tcPr>
            <w:tcW w:w="7088" w:type="dxa"/>
            <w:hideMark/>
          </w:tcPr>
          <w:p w14:paraId="31664F70" w14:textId="77777777" w:rsidR="00B46F2F" w:rsidRDefault="00B46F2F">
            <w:pPr>
              <w:pStyle w:val="Vnbnnidung20"/>
              <w:ind w:left="0"/>
              <w:jc w:val="center"/>
              <w:rPr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Style w:val="Vnbnnidung2"/>
                <w:rFonts w:ascii="Arial" w:hAnsi="Arial" w:cs="Arial"/>
                <w:b/>
                <w:bCs/>
              </w:rPr>
              <w:t>NGƯỜI LẬP BÁO CÁO</w:t>
            </w:r>
          </w:p>
          <w:p w14:paraId="3D024C16" w14:textId="77777777" w:rsidR="00B46F2F" w:rsidRDefault="00B46F2F">
            <w:pPr>
              <w:pStyle w:val="Vnbnnidung20"/>
              <w:ind w:left="0"/>
              <w:jc w:val="center"/>
              <w:rPr>
                <w:rStyle w:val="Vnbnnidung2"/>
                <w:rFonts w:ascii="Arial" w:hAnsi="Arial" w:cs="Arial"/>
                <w:i/>
                <w:iCs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ký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tên, ghi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rõ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chức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danh, đơn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vị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công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tác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6880" w:type="dxa"/>
            <w:hideMark/>
          </w:tcPr>
          <w:p w14:paraId="1C2DBE03" w14:textId="77777777" w:rsidR="00B46F2F" w:rsidRDefault="00B46F2F">
            <w:pPr>
              <w:pStyle w:val="Vnbnnidung20"/>
              <w:ind w:left="0"/>
              <w:jc w:val="center"/>
            </w:pPr>
            <w:r>
              <w:rPr>
                <w:rStyle w:val="Vnbnnidung2"/>
                <w:rFonts w:ascii="Arial" w:hAnsi="Arial" w:cs="Arial"/>
                <w:b/>
                <w:bCs/>
              </w:rPr>
              <w:t>THỦ TRƯỞNG ĐƠN VỊ</w:t>
            </w:r>
          </w:p>
          <w:p w14:paraId="21DF40A6" w14:textId="77777777" w:rsidR="00B46F2F" w:rsidRDefault="00B46F2F">
            <w:pPr>
              <w:pStyle w:val="Vnbnnidung20"/>
              <w:spacing w:line="232" w:lineRule="auto"/>
              <w:ind w:left="0"/>
              <w:jc w:val="center"/>
              <w:rPr>
                <w:rStyle w:val="Vnbnnidung2"/>
                <w:rFonts w:ascii="Arial" w:hAnsi="Arial" w:cs="Arial"/>
                <w:i/>
                <w:iCs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ký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tên,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đóng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dấu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)</w:t>
            </w:r>
          </w:p>
        </w:tc>
      </w:tr>
    </w:tbl>
    <w:p w14:paraId="38DB726C" w14:textId="77777777" w:rsidR="00B46F2F" w:rsidRDefault="00B46F2F" w:rsidP="00B46F2F">
      <w:pPr>
        <w:pStyle w:val="Vnbnnidung20"/>
        <w:ind w:left="0"/>
        <w:rPr>
          <w:rStyle w:val="Vnbnnidung2"/>
          <w:rFonts w:ascii="Arial" w:hAnsi="Arial" w:cs="Arial"/>
          <w:b/>
          <w:bCs/>
        </w:rPr>
      </w:pPr>
    </w:p>
    <w:p w14:paraId="55C158C6" w14:textId="77777777" w:rsidR="00B46F2F" w:rsidRDefault="00B46F2F" w:rsidP="00B46F2F">
      <w:pPr>
        <w:pStyle w:val="Vnbnnidung20"/>
        <w:ind w:left="0"/>
        <w:rPr>
          <w:rStyle w:val="Vnbnnidung2"/>
          <w:rFonts w:ascii="Arial" w:hAnsi="Arial" w:cs="Arial"/>
          <w:b/>
          <w:bCs/>
        </w:rPr>
      </w:pPr>
    </w:p>
    <w:p w14:paraId="75777EF7" w14:textId="77777777" w:rsidR="00B46F2F" w:rsidRDefault="00B46F2F" w:rsidP="00B46F2F">
      <w:pPr>
        <w:pStyle w:val="Vnbnnidung20"/>
        <w:ind w:left="0"/>
      </w:pPr>
      <w:r>
        <w:rPr>
          <w:rStyle w:val="Vnbnnidung2"/>
          <w:rFonts w:ascii="Arial" w:hAnsi="Arial" w:cs="Arial"/>
          <w:b/>
          <w:bCs/>
          <w:i/>
          <w:iCs/>
        </w:rPr>
        <w:t xml:space="preserve">Nơi </w:t>
      </w:r>
      <w:proofErr w:type="spellStart"/>
      <w:r>
        <w:rPr>
          <w:rStyle w:val="Vnbnnidung2"/>
          <w:rFonts w:ascii="Arial" w:hAnsi="Arial" w:cs="Arial"/>
          <w:b/>
          <w:bCs/>
          <w:i/>
          <w:iCs/>
        </w:rPr>
        <w:t>nhận</w:t>
      </w:r>
      <w:proofErr w:type="spellEnd"/>
      <w:r>
        <w:rPr>
          <w:rStyle w:val="Vnbnnidung2"/>
          <w:rFonts w:ascii="Arial" w:hAnsi="Arial" w:cs="Arial"/>
          <w:b/>
          <w:bCs/>
          <w:i/>
          <w:iCs/>
        </w:rPr>
        <w:t>:</w:t>
      </w:r>
    </w:p>
    <w:p w14:paraId="044EBE2C" w14:textId="77777777" w:rsidR="00B46F2F" w:rsidRDefault="00B46F2F" w:rsidP="00B46F2F">
      <w:pPr>
        <w:pStyle w:val="Vnbnnidung30"/>
        <w:tabs>
          <w:tab w:val="left" w:pos="513"/>
        </w:tabs>
        <w:spacing w:after="0"/>
        <w:ind w:firstLine="0"/>
        <w:rPr>
          <w:rFonts w:ascii="Arial" w:hAnsi="Arial" w:cs="Arial"/>
        </w:rPr>
      </w:pPr>
      <w:bookmarkStart w:id="121" w:name="bookmark124"/>
      <w:bookmarkEnd w:id="121"/>
      <w:r>
        <w:rPr>
          <w:rStyle w:val="Vnbnnidung3"/>
          <w:rFonts w:ascii="Arial" w:hAnsi="Arial" w:cs="Arial"/>
        </w:rPr>
        <w:t>- Như trên;</w:t>
      </w:r>
    </w:p>
    <w:p w14:paraId="5BE25BF3" w14:textId="77777777" w:rsidR="00B46F2F" w:rsidRDefault="00B46F2F" w:rsidP="00B46F2F">
      <w:pPr>
        <w:pStyle w:val="Vnbnnidung30"/>
        <w:tabs>
          <w:tab w:val="left" w:pos="513"/>
        </w:tabs>
        <w:spacing w:after="0"/>
        <w:ind w:firstLine="0"/>
        <w:rPr>
          <w:rFonts w:ascii="Arial" w:hAnsi="Arial" w:cs="Arial"/>
        </w:rPr>
      </w:pPr>
      <w:bookmarkStart w:id="122" w:name="bookmark125"/>
      <w:bookmarkEnd w:id="122"/>
      <w:r>
        <w:rPr>
          <w:rStyle w:val="Vnbnnidung3"/>
          <w:rFonts w:ascii="Arial" w:hAnsi="Arial" w:cs="Arial"/>
        </w:rPr>
        <w:t>- Lưu: VT</w:t>
      </w:r>
      <w:r>
        <w:rPr>
          <w:rFonts w:ascii="Arial" w:hAnsi="Arial" w:cs="Arial"/>
        </w:rPr>
        <w:br w:type="page"/>
      </w:r>
    </w:p>
    <w:p w14:paraId="15EE5B70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III</w:t>
      </w:r>
    </w:p>
    <w:p w14:paraId="74368936" w14:textId="77777777" w:rsidR="00B46F2F" w:rsidRDefault="00B46F2F" w:rsidP="00B46F2F">
      <w:pPr>
        <w:pStyle w:val="Vnbnnidung0"/>
        <w:tabs>
          <w:tab w:val="left" w:leader="dot" w:pos="6840"/>
          <w:tab w:val="left" w:leader="dot" w:pos="7886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MẪU BÁO CÁO KẾT QUẢ LỰA CHỌN NHÀ 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t>THẦU CUNG CẤP TRANG THIẾT BỊ</w:t>
      </w: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t>TẾ KHÁC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br/>
      </w: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: 14/2020/TT-BYT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7 năm 2020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)</w:t>
      </w:r>
    </w:p>
    <w:p w14:paraId="6B3ADF4A" w14:textId="77777777" w:rsidR="00B46F2F" w:rsidRDefault="00B46F2F" w:rsidP="00B46F2F">
      <w:pPr>
        <w:pStyle w:val="Vnbnnidung0"/>
        <w:tabs>
          <w:tab w:val="left" w:leader="dot" w:pos="6840"/>
          <w:tab w:val="left" w:leader="dot" w:pos="7886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val="en-US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val="en-US"/>
        </w:rPr>
        <w:t>______________</w:t>
      </w:r>
    </w:p>
    <w:p w14:paraId="4C9511B1" w14:textId="77777777" w:rsidR="00B46F2F" w:rsidRDefault="00B46F2F" w:rsidP="00B46F2F">
      <w:pPr>
        <w:pStyle w:val="Vnbnnidung0"/>
        <w:tabs>
          <w:tab w:val="left" w:leader="dot" w:pos="6840"/>
          <w:tab w:val="left" w:leader="dot" w:pos="7886"/>
        </w:tabs>
        <w:spacing w:after="0" w:line="240" w:lineRule="auto"/>
        <w:ind w:firstLine="0"/>
        <w:jc w:val="center"/>
      </w:pP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4614"/>
        <w:gridCol w:w="9142"/>
      </w:tblGrid>
      <w:tr w:rsidR="00B46F2F" w14:paraId="43E99F91" w14:textId="77777777" w:rsidTr="00B46F2F">
        <w:trPr>
          <w:trHeight w:val="778"/>
          <w:jc w:val="center"/>
        </w:trPr>
        <w:tc>
          <w:tcPr>
            <w:tcW w:w="1677" w:type="pct"/>
            <w:hideMark/>
          </w:tcPr>
          <w:p w14:paraId="0DD49E3A" w14:textId="77777777" w:rsidR="00B46F2F" w:rsidRDefault="00B46F2F">
            <w:pPr>
              <w:jc w:val="center"/>
              <w:rPr>
                <w:rFonts w:ascii="Arial" w:hAnsi="Arial" w:cs="Arial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Vnbnnidung2"/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>TÊN ĐƠN VỊ BÁO CÁO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14:paraId="30C6D244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  <w:t>_______</w:t>
            </w:r>
          </w:p>
          <w:p w14:paraId="567D4136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Số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: ....................</w:t>
            </w:r>
          </w:p>
        </w:tc>
        <w:tc>
          <w:tcPr>
            <w:tcW w:w="3323" w:type="pct"/>
            <w:hideMark/>
          </w:tcPr>
          <w:p w14:paraId="1E3B8B89" w14:textId="77777777" w:rsidR="00B46F2F" w:rsidRDefault="00B46F2F">
            <w:pPr>
              <w:tabs>
                <w:tab w:val="left" w:pos="3460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CỘNG HÒA XÃ HỘI CHỦ NGHĨA VIỆT NAM</w:t>
            </w:r>
          </w:p>
          <w:p w14:paraId="6D64D538" w14:textId="77777777" w:rsidR="00B46F2F" w:rsidRDefault="00B46F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do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phúc</w:t>
            </w:r>
            <w:proofErr w:type="spellEnd"/>
          </w:p>
          <w:p w14:paraId="5054A600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  <w:t>_______________________</w:t>
            </w:r>
          </w:p>
          <w:p w14:paraId="5A713420" w14:textId="77777777" w:rsidR="00B46F2F" w:rsidRDefault="00B46F2F">
            <w:pPr>
              <w:pStyle w:val="Vnbnnidung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Địa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danh),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ngày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....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tháng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.... năm 20...</w:t>
            </w:r>
          </w:p>
        </w:tc>
      </w:tr>
    </w:tbl>
    <w:p w14:paraId="749B65C0" w14:textId="77777777" w:rsidR="00B46F2F" w:rsidRDefault="00B46F2F" w:rsidP="00B46F2F">
      <w:pPr>
        <w:pStyle w:val="Vnbnnidung0"/>
        <w:tabs>
          <w:tab w:val="left" w:leader="dot" w:pos="6840"/>
          <w:tab w:val="left" w:leader="dot" w:pos="7886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en-US" w:eastAsia="vi-VN"/>
        </w:rPr>
      </w:pPr>
    </w:p>
    <w:p w14:paraId="089B5C0F" w14:textId="77777777" w:rsidR="00B46F2F" w:rsidRDefault="00B46F2F" w:rsidP="00B46F2F">
      <w:pPr>
        <w:pStyle w:val="Vnbnnidung0"/>
        <w:tabs>
          <w:tab w:val="left" w:leader="dot" w:pos="4771"/>
          <w:tab w:val="left" w:leader="dot" w:pos="5270"/>
          <w:tab w:val="right" w:leader="dot" w:pos="6763"/>
          <w:tab w:val="left" w:pos="6968"/>
          <w:tab w:val="left" w:leader="dot" w:pos="7886"/>
          <w:tab w:val="right" w:leader="dot" w:pos="8434"/>
          <w:tab w:val="left" w:leader="dot" w:pos="8947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b/>
          <w:bCs/>
          <w:sz w:val="20"/>
          <w:szCs w:val="20"/>
        </w:rPr>
      </w:pPr>
    </w:p>
    <w:p w14:paraId="4B274EBD" w14:textId="77777777" w:rsidR="00B46F2F" w:rsidRDefault="00B46F2F" w:rsidP="00B46F2F">
      <w:pPr>
        <w:pStyle w:val="Vnbnnidung0"/>
        <w:tabs>
          <w:tab w:val="left" w:leader="dot" w:pos="4771"/>
          <w:tab w:val="left" w:leader="dot" w:pos="5270"/>
          <w:tab w:val="right" w:leader="dot" w:pos="6763"/>
          <w:tab w:val="left" w:pos="6968"/>
          <w:tab w:val="left" w:leader="dot" w:pos="7886"/>
          <w:tab w:val="right" w:leader="dot" w:pos="8434"/>
          <w:tab w:val="left" w:leader="dot" w:pos="8947"/>
        </w:tabs>
        <w:spacing w:after="0" w:line="240" w:lineRule="auto"/>
        <w:ind w:firstLine="0"/>
        <w:jc w:val="center"/>
      </w:pP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BÁO CÁO KẾT QUẢ LỰA 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t>CHỌN NHÀ THẦU CUNG CẤP TRANG THIẾT BỊ</w:t>
      </w: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Y 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t>TẾ KHÁC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br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từ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ab/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  <w:t>/</w:t>
      </w:r>
      <w:r>
        <w:rPr>
          <w:rStyle w:val="Vnbnnidung"/>
          <w:rFonts w:ascii="Arial" w:hAnsi="Arial" w:cs="Arial"/>
          <w:sz w:val="20"/>
          <w:szCs w:val="20"/>
        </w:rPr>
        <w:tab/>
      </w:r>
    </w:p>
    <w:p w14:paraId="3E0497B4" w14:textId="77777777" w:rsidR="00B46F2F" w:rsidRDefault="00B46F2F" w:rsidP="00B46F2F">
      <w:pPr>
        <w:pStyle w:val="Vnbnnidung30"/>
        <w:tabs>
          <w:tab w:val="left" w:leader="dot" w:pos="4234"/>
        </w:tabs>
        <w:spacing w:after="0"/>
        <w:ind w:firstLine="0"/>
        <w:jc w:val="center"/>
        <w:rPr>
          <w:rStyle w:val="Vnbnnidung3"/>
          <w:rFonts w:ascii="Arial" w:hAnsi="Arial" w:cs="Arial"/>
        </w:rPr>
      </w:pPr>
      <w:proofErr w:type="spellStart"/>
      <w:r>
        <w:rPr>
          <w:rStyle w:val="Vnbnnidung3"/>
          <w:rFonts w:ascii="Arial" w:hAnsi="Arial" w:cs="Arial"/>
        </w:rPr>
        <w:t>Kính</w:t>
      </w:r>
      <w:proofErr w:type="spellEnd"/>
      <w:r>
        <w:rPr>
          <w:rStyle w:val="Vnbnnidung3"/>
          <w:rFonts w:ascii="Arial" w:hAnsi="Arial" w:cs="Arial"/>
        </w:rPr>
        <w:t xml:space="preserve"> </w:t>
      </w:r>
      <w:proofErr w:type="spellStart"/>
      <w:r>
        <w:rPr>
          <w:rStyle w:val="Vnbnnidung3"/>
          <w:rFonts w:ascii="Arial" w:hAnsi="Arial" w:cs="Arial"/>
        </w:rPr>
        <w:t>gửi</w:t>
      </w:r>
      <w:proofErr w:type="spellEnd"/>
      <w:r>
        <w:rPr>
          <w:rStyle w:val="Vnbnnidung3"/>
          <w:rFonts w:ascii="Arial" w:hAnsi="Arial" w:cs="Arial"/>
        </w:rPr>
        <w:t xml:space="preserve">: </w:t>
      </w:r>
      <w:r>
        <w:rPr>
          <w:rStyle w:val="Vnbnnidung3"/>
          <w:rFonts w:ascii="Arial" w:hAnsi="Arial" w:cs="Arial"/>
        </w:rPr>
        <w:tab/>
      </w:r>
    </w:p>
    <w:p w14:paraId="513CB592" w14:textId="77777777" w:rsidR="00B46F2F" w:rsidRDefault="00B46F2F" w:rsidP="00B46F2F">
      <w:pPr>
        <w:pStyle w:val="Vnbnnidung30"/>
        <w:tabs>
          <w:tab w:val="left" w:leader="dot" w:pos="4234"/>
        </w:tabs>
        <w:spacing w:after="0"/>
        <w:ind w:firstLine="0"/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748"/>
        <w:gridCol w:w="608"/>
        <w:gridCol w:w="597"/>
        <w:gridCol w:w="483"/>
        <w:gridCol w:w="614"/>
        <w:gridCol w:w="617"/>
        <w:gridCol w:w="644"/>
        <w:gridCol w:w="619"/>
        <w:gridCol w:w="510"/>
        <w:gridCol w:w="733"/>
        <w:gridCol w:w="896"/>
        <w:gridCol w:w="577"/>
        <w:gridCol w:w="561"/>
        <w:gridCol w:w="510"/>
        <w:gridCol w:w="566"/>
        <w:gridCol w:w="491"/>
        <w:gridCol w:w="612"/>
        <w:gridCol w:w="894"/>
        <w:gridCol w:w="701"/>
        <w:gridCol w:w="785"/>
        <w:gridCol w:w="696"/>
      </w:tblGrid>
      <w:tr w:rsidR="00B46F2F" w14:paraId="536ABC07" w14:textId="77777777" w:rsidTr="00B46F2F">
        <w:trPr>
          <w:trHeight w:val="720"/>
          <w:jc w:val="center"/>
        </w:trPr>
        <w:tc>
          <w:tcPr>
            <w:tcW w:w="148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0E926F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Kế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hoạch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14717C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Thông tin chung</w:t>
            </w:r>
          </w:p>
        </w:tc>
        <w:tc>
          <w:tcPr>
            <w:tcW w:w="306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26E9F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quả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thực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hiện</w:t>
            </w:r>
            <w:proofErr w:type="spellEnd"/>
          </w:p>
        </w:tc>
      </w:tr>
      <w:tr w:rsidR="00B46F2F" w14:paraId="3EAB9F65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BC3288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EB6B05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Tên trang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thiết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bị</w:t>
            </w:r>
            <w:proofErr w:type="spellEnd"/>
          </w:p>
          <w:p w14:paraId="78754999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9567EB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Phân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nhóm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08D97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lượng</w:t>
            </w:r>
            <w:proofErr w:type="spellEnd"/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04D749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C3E80D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giá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Khc"/>
                <w:rFonts w:ascii="Arial" w:hAnsi="Arial" w:cs="Arial"/>
                <w:b/>
                <w:bCs/>
                <w:smallCaps/>
                <w:sz w:val="20"/>
                <w:szCs w:val="20"/>
              </w:rPr>
              <w:t>(VNĐ)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A4770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Thành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tiền</w:t>
            </w:r>
            <w:proofErr w:type="spellEnd"/>
          </w:p>
          <w:p w14:paraId="6B837252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(VNĐ)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C59D71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Nguồn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vốn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đầu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tư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35B006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lượng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định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mức</w:t>
            </w:r>
            <w:proofErr w:type="spellEnd"/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AEA3F5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Tên trang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thiết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D4B64F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Chủng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loại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(model) </w:t>
            </w: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en-US"/>
              </w:rPr>
              <w:t>Mã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en-US"/>
              </w:rPr>
              <w:t>sản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phẩm</w:t>
            </w:r>
            <w:proofErr w:type="spellEnd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62D967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lưu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hành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hoặc</w:t>
            </w:r>
            <w:proofErr w:type="spellEnd"/>
          </w:p>
          <w:p w14:paraId="423B230D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giấy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phép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nhập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khẩu</w:t>
            </w:r>
            <w:proofErr w:type="spellEnd"/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BC935E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Năm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6E81B2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Nước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726FF1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Hãng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sản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xuất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3D4811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Hãng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nước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chủ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sở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hữu</w:t>
            </w:r>
            <w:proofErr w:type="spellEnd"/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029402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F4F6C7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giá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trúng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(VNĐ)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C196C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Tính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năng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kỹ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thuật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cơ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bản</w:t>
            </w:r>
            <w:proofErr w:type="spellEnd"/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57F1A4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trúng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DDFD44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Mã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thuế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</w:p>
          <w:p w14:paraId="6849E7A0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trúng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7E1BA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Ghi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B46F2F" w14:paraId="09E831B9" w14:textId="77777777" w:rsidTr="00B46F2F">
        <w:trPr>
          <w:trHeight w:val="720"/>
          <w:jc w:val="center"/>
        </w:trPr>
        <w:tc>
          <w:tcPr>
            <w:tcW w:w="148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0EC539" w14:textId="77777777" w:rsidR="00B46F2F" w:rsidRDefault="00B46F2F">
            <w:pPr>
              <w:pStyle w:val="Khc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Quyết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phê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duyệt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kế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hoạch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:</w:t>
            </w:r>
          </w:p>
          <w:p w14:paraId="26B10C40" w14:textId="77777777" w:rsidR="00B46F2F" w:rsidRDefault="00B46F2F">
            <w:pPr>
              <w:pStyle w:val="Khc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:. /QĐ-...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... năm ...</w:t>
            </w:r>
          </w:p>
          <w:p w14:paraId="712FC658" w14:textId="77777777" w:rsidR="00B46F2F" w:rsidRDefault="00B46F2F">
            <w:pPr>
              <w:pStyle w:val="Khc0"/>
              <w:tabs>
                <w:tab w:val="right" w:leader="dot" w:pos="1771"/>
                <w:tab w:val="left" w:pos="1810"/>
                <w:tab w:val="left" w:leader="dot" w:pos="4123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Tên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gói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 .................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Hình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thức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: ............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D908A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E54C6" w14:textId="77777777" w:rsidR="00B46F2F" w:rsidRDefault="00B46F2F">
            <w:pPr>
              <w:pStyle w:val="Khc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  <w:lang w:eastAsia="vi-VN"/>
              </w:rPr>
            </w:pP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Quyết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định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phê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duyệt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kết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quả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lựa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chọn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:</w:t>
            </w:r>
          </w:p>
          <w:p w14:paraId="597702CD" w14:textId="77777777" w:rsidR="00B46F2F" w:rsidRDefault="00B46F2F">
            <w:pPr>
              <w:pStyle w:val="Khc0"/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... /QĐ-...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ngày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...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tháng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>... năm...</w:t>
            </w:r>
          </w:p>
          <w:p w14:paraId="45B34844" w14:textId="77777777" w:rsidR="00B46F2F" w:rsidRDefault="00B46F2F">
            <w:pPr>
              <w:pStyle w:val="Khc0"/>
              <w:tabs>
                <w:tab w:val="left" w:leader="dot" w:pos="1877"/>
              </w:tabs>
              <w:spacing w:after="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Tên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gói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Style w:val="Khc"/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46F2F" w14:paraId="58563430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C83198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234E3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7C5E1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23E1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5F3B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E3A63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6BA98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535FF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5118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CDFB2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28C6DB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1A88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B55A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62B9B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C9D7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B0D5B6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0382E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C1C55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BB6F6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D4DA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89095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370F64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B46F2F" w14:paraId="586BF96B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E1CEC80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Style w:val="Khc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A9ED4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FF88B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2DA85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A081E6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4427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9707B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F65E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C401E9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8A490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212D1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CAF1F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1762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0FC0D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64E06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00A38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8E7E6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93579C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94C5A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6E6FA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F36E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AA542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B46F2F" w14:paraId="16B40364" w14:textId="77777777" w:rsidTr="00B46F2F">
        <w:trPr>
          <w:trHeight w:val="720"/>
          <w:jc w:val="center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14C6B1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BB6314C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8DEA7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A6846AB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C08DB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9C814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17E106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207C6C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51FB8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F2B17A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38131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940A7D4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73477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1892C5E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77FC5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17BE77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F2AB8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AC35A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69279E5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5B0B34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BC9888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79D8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12F2CCA7" w14:textId="77777777" w:rsidR="00B46F2F" w:rsidRDefault="00B46F2F" w:rsidP="00B46F2F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084"/>
        <w:gridCol w:w="6876"/>
      </w:tblGrid>
      <w:tr w:rsidR="00B46F2F" w14:paraId="2F49AC6B" w14:textId="77777777" w:rsidTr="00B46F2F">
        <w:trPr>
          <w:jc w:val="center"/>
        </w:trPr>
        <w:tc>
          <w:tcPr>
            <w:tcW w:w="7088" w:type="dxa"/>
            <w:hideMark/>
          </w:tcPr>
          <w:p w14:paraId="07A1D46D" w14:textId="77777777" w:rsidR="00B46F2F" w:rsidRDefault="00B46F2F">
            <w:pPr>
              <w:pStyle w:val="Vnbnnidung20"/>
              <w:ind w:left="0"/>
              <w:jc w:val="center"/>
              <w:rPr>
                <w:rFonts w:ascii="Arial" w:hAnsi="Arial" w:cs="Arial"/>
                <w:sz w:val="20"/>
                <w:szCs w:val="20"/>
                <w:lang w:eastAsia="vi-VN"/>
              </w:rPr>
            </w:pPr>
            <w:r>
              <w:rPr>
                <w:rStyle w:val="Vnbnnidung2"/>
                <w:rFonts w:ascii="Arial" w:hAnsi="Arial" w:cs="Arial"/>
                <w:b/>
                <w:bCs/>
              </w:rPr>
              <w:t>NGƯỜI LẬP BÁO CÁO</w:t>
            </w:r>
          </w:p>
          <w:p w14:paraId="665EFE16" w14:textId="77777777" w:rsidR="00B46F2F" w:rsidRDefault="00B46F2F">
            <w:pPr>
              <w:pStyle w:val="Vnbnnidung20"/>
              <w:ind w:left="0"/>
              <w:jc w:val="center"/>
              <w:rPr>
                <w:rStyle w:val="Vnbnnidung2"/>
                <w:rFonts w:ascii="Arial" w:hAnsi="Arial" w:cs="Arial"/>
                <w:i/>
                <w:iCs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ký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tên, ghi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rõ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chức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danh, đơn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vị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công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tác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6880" w:type="dxa"/>
            <w:hideMark/>
          </w:tcPr>
          <w:p w14:paraId="65467D70" w14:textId="77777777" w:rsidR="00B46F2F" w:rsidRDefault="00B46F2F">
            <w:pPr>
              <w:pStyle w:val="Vnbnnidung20"/>
              <w:ind w:left="0"/>
              <w:jc w:val="center"/>
            </w:pPr>
            <w:r>
              <w:rPr>
                <w:rStyle w:val="Vnbnnidung2"/>
                <w:rFonts w:ascii="Arial" w:hAnsi="Arial" w:cs="Arial"/>
                <w:b/>
                <w:bCs/>
              </w:rPr>
              <w:t>THỦ TRƯỞNG ĐƠN VỊ</w:t>
            </w:r>
          </w:p>
          <w:p w14:paraId="5C471DA8" w14:textId="77777777" w:rsidR="00B46F2F" w:rsidRDefault="00B46F2F">
            <w:pPr>
              <w:pStyle w:val="Vnbnnidung20"/>
              <w:spacing w:line="228" w:lineRule="auto"/>
              <w:ind w:left="0"/>
              <w:jc w:val="center"/>
              <w:rPr>
                <w:rStyle w:val="Vnbnnidung2"/>
                <w:rFonts w:ascii="Arial" w:hAnsi="Arial" w:cs="Arial"/>
                <w:i/>
                <w:iCs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ký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tên,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đóng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dấu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)</w:t>
            </w:r>
          </w:p>
        </w:tc>
      </w:tr>
    </w:tbl>
    <w:p w14:paraId="38685E69" w14:textId="77777777" w:rsidR="00B46F2F" w:rsidRDefault="00B46F2F" w:rsidP="00B46F2F">
      <w:pPr>
        <w:pStyle w:val="Vnbnnidung20"/>
        <w:ind w:left="0"/>
        <w:rPr>
          <w:rStyle w:val="Vnbnnidung2"/>
          <w:rFonts w:ascii="Arial" w:hAnsi="Arial" w:cs="Arial"/>
          <w:b/>
          <w:bCs/>
          <w:i/>
          <w:iCs/>
        </w:rPr>
      </w:pPr>
    </w:p>
    <w:p w14:paraId="16FABE4F" w14:textId="77777777" w:rsidR="00B46F2F" w:rsidRDefault="00B46F2F" w:rsidP="00B46F2F">
      <w:pPr>
        <w:pStyle w:val="Vnbnnidung20"/>
        <w:ind w:left="0"/>
        <w:rPr>
          <w:rStyle w:val="Vnbnnidung2"/>
          <w:rFonts w:ascii="Arial" w:hAnsi="Arial" w:cs="Arial"/>
          <w:b/>
          <w:bCs/>
          <w:i/>
          <w:iCs/>
        </w:rPr>
      </w:pPr>
    </w:p>
    <w:p w14:paraId="2C63A036" w14:textId="77777777" w:rsidR="00B46F2F" w:rsidRDefault="00B46F2F" w:rsidP="00B46F2F">
      <w:pPr>
        <w:pStyle w:val="Vnbnnidung20"/>
        <w:ind w:left="0"/>
      </w:pPr>
      <w:r>
        <w:rPr>
          <w:rStyle w:val="Vnbnnidung2"/>
          <w:rFonts w:ascii="Arial" w:hAnsi="Arial" w:cs="Arial"/>
          <w:b/>
          <w:bCs/>
          <w:i/>
          <w:iCs/>
        </w:rPr>
        <w:t xml:space="preserve">Nơi </w:t>
      </w:r>
      <w:proofErr w:type="spellStart"/>
      <w:r>
        <w:rPr>
          <w:rStyle w:val="Vnbnnidung2"/>
          <w:rFonts w:ascii="Arial" w:hAnsi="Arial" w:cs="Arial"/>
          <w:b/>
          <w:bCs/>
          <w:i/>
          <w:iCs/>
        </w:rPr>
        <w:t>nhận</w:t>
      </w:r>
      <w:proofErr w:type="spellEnd"/>
      <w:r>
        <w:rPr>
          <w:rStyle w:val="Vnbnnidung2"/>
          <w:rFonts w:ascii="Arial" w:hAnsi="Arial" w:cs="Arial"/>
          <w:b/>
          <w:bCs/>
          <w:i/>
          <w:iCs/>
        </w:rPr>
        <w:t>:</w:t>
      </w:r>
    </w:p>
    <w:p w14:paraId="05060459" w14:textId="77777777" w:rsidR="00B46F2F" w:rsidRDefault="00B46F2F" w:rsidP="00B46F2F">
      <w:pPr>
        <w:pStyle w:val="Vnbnnidung30"/>
        <w:tabs>
          <w:tab w:val="left" w:pos="513"/>
        </w:tabs>
        <w:spacing w:after="0"/>
        <w:ind w:firstLine="0"/>
        <w:rPr>
          <w:rFonts w:ascii="Arial" w:hAnsi="Arial" w:cs="Arial"/>
        </w:rPr>
      </w:pPr>
      <w:bookmarkStart w:id="123" w:name="bookmark126"/>
      <w:bookmarkEnd w:id="123"/>
      <w:r>
        <w:rPr>
          <w:rStyle w:val="Vnbnnidung3"/>
          <w:rFonts w:ascii="Arial" w:hAnsi="Arial" w:cs="Arial"/>
        </w:rPr>
        <w:t>- Như trên;</w:t>
      </w:r>
    </w:p>
    <w:p w14:paraId="52E17DCF" w14:textId="77777777" w:rsidR="00B46F2F" w:rsidRDefault="00B46F2F" w:rsidP="00B46F2F">
      <w:pPr>
        <w:pStyle w:val="Vnbnnidung30"/>
        <w:tabs>
          <w:tab w:val="left" w:pos="513"/>
        </w:tabs>
        <w:spacing w:after="0"/>
        <w:ind w:firstLine="0"/>
        <w:rPr>
          <w:rFonts w:ascii="Arial" w:hAnsi="Arial" w:cs="Arial"/>
        </w:rPr>
      </w:pPr>
      <w:bookmarkStart w:id="124" w:name="bookmark127"/>
      <w:bookmarkEnd w:id="124"/>
      <w:r>
        <w:rPr>
          <w:rStyle w:val="Vnbnnidung3"/>
          <w:rFonts w:ascii="Arial" w:hAnsi="Arial" w:cs="Arial"/>
        </w:rPr>
        <w:t>- Lưu: VT, ...</w:t>
      </w:r>
    </w:p>
    <w:p w14:paraId="2FA43FDF" w14:textId="77777777" w:rsidR="00B46F2F" w:rsidRDefault="00B46F2F" w:rsidP="00B46F2F">
      <w:pPr>
        <w:widowControl/>
        <w:rPr>
          <w:rFonts w:ascii="Arial" w:hAnsi="Arial" w:cs="Arial"/>
          <w:color w:val="auto"/>
          <w:sz w:val="20"/>
          <w:szCs w:val="20"/>
        </w:rPr>
        <w:sectPr w:rsidR="00B46F2F">
          <w:pgSz w:w="16840" w:h="11900" w:orient="landscape"/>
          <w:pgMar w:top="1440" w:right="1440" w:bottom="1440" w:left="1440" w:header="0" w:footer="3" w:gutter="0"/>
          <w:cols w:space="720"/>
        </w:sectPr>
      </w:pPr>
    </w:p>
    <w:p w14:paraId="4B332767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IV</w:t>
      </w:r>
    </w:p>
    <w:p w14:paraId="047B68A6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NỘI DUNG 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t>YÊU CẦU KỸ THUẬT CỦA</w:t>
      </w: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TRANG THIẾT BỊ Y TẾ 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t>CHUYÊN DÙNG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br/>
      </w: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14/2020/TT-BYT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7 năm 2020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)</w:t>
      </w:r>
    </w:p>
    <w:p w14:paraId="0D6A4DB3" w14:textId="77777777" w:rsidR="00B46F2F" w:rsidRDefault="00B46F2F" w:rsidP="00B46F2F">
      <w:pPr>
        <w:pStyle w:val="Vnbnnidung0"/>
        <w:spacing w:after="0" w:line="240" w:lineRule="auto"/>
        <w:ind w:firstLine="740"/>
        <w:jc w:val="both"/>
        <w:rPr>
          <w:rStyle w:val="Vnbnnidung"/>
          <w:rFonts w:ascii="Arial" w:hAnsi="Arial" w:cs="Arial"/>
          <w:sz w:val="20"/>
          <w:szCs w:val="20"/>
        </w:rPr>
      </w:pPr>
    </w:p>
    <w:p w14:paraId="423371A4" w14:textId="77777777" w:rsidR="00B46F2F" w:rsidRDefault="00B46F2F" w:rsidP="00B46F2F">
      <w:pPr>
        <w:pStyle w:val="Vnbnnidung0"/>
        <w:spacing w:after="120" w:line="240" w:lineRule="auto"/>
        <w:ind w:firstLine="720"/>
        <w:jc w:val="both"/>
      </w:pPr>
      <w:r>
        <w:rPr>
          <w:rStyle w:val="Vnbnnidung"/>
          <w:rFonts w:ascii="Arial" w:hAnsi="Arial" w:cs="Arial"/>
          <w:sz w:val="20"/>
          <w:szCs w:val="20"/>
        </w:rPr>
        <w:t xml:space="preserve">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gồm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4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sau:</w:t>
      </w:r>
    </w:p>
    <w:p w14:paraId="4A9B8176" w14:textId="77777777" w:rsidR="00B46F2F" w:rsidRDefault="00B46F2F" w:rsidP="00B46F2F">
      <w:pPr>
        <w:pStyle w:val="Vnbnnidung0"/>
        <w:tabs>
          <w:tab w:val="left" w:pos="11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bookmark128"/>
      <w:bookmarkEnd w:id="125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1. Yêu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chung: </w:t>
      </w:r>
      <w:r>
        <w:rPr>
          <w:rStyle w:val="Vnbnnidung"/>
          <w:rFonts w:ascii="Arial" w:hAnsi="Arial" w:cs="Arial"/>
          <w:sz w:val="20"/>
          <w:szCs w:val="20"/>
        </w:rPr>
        <w:t xml:space="preserve">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năm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100%,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thống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quản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sản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xuất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(ISO 13485, ISO 9001...),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môi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trường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nhiệt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ẩm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nguồn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4AC26063" w14:textId="77777777" w:rsidR="00B46F2F" w:rsidRDefault="00B46F2F" w:rsidP="00B46F2F">
      <w:pPr>
        <w:pStyle w:val="Vnbnnidung0"/>
        <w:tabs>
          <w:tab w:val="left" w:pos="110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bookmark129"/>
      <w:bookmarkEnd w:id="126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2. Yêu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cấu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Style w:val="Vnbnnidung"/>
          <w:rFonts w:ascii="Arial" w:hAnsi="Arial" w:cs="Arial"/>
          <w:sz w:val="20"/>
          <w:szCs w:val="20"/>
        </w:rPr>
        <w:t xml:space="preserve">Ghi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rõ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thống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/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máy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.. ..(tên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rõ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đầy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đủ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lượng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đơn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1DF88B9C" w14:textId="77777777" w:rsidR="00B46F2F" w:rsidRDefault="00B46F2F" w:rsidP="00B46F2F">
      <w:pPr>
        <w:pStyle w:val="Vnbnnidung0"/>
        <w:tabs>
          <w:tab w:val="left" w:pos="112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bookmark130"/>
      <w:bookmarkEnd w:id="127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3.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Style w:val="Vnbnnidung"/>
          <w:rFonts w:ascii="Arial" w:hAnsi="Arial" w:cs="Arial"/>
          <w:sz w:val="20"/>
          <w:szCs w:val="20"/>
        </w:rPr>
        <w:t xml:space="preserve">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thiểu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sau:</w:t>
      </w:r>
    </w:p>
    <w:p w14:paraId="6310AAC0" w14:textId="77777777" w:rsidR="00B46F2F" w:rsidRDefault="00B46F2F" w:rsidP="00B46F2F">
      <w:pPr>
        <w:pStyle w:val="Vnbnnidung0"/>
        <w:tabs>
          <w:tab w:val="left" w:pos="113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bookmark131"/>
      <w:bookmarkEnd w:id="128"/>
      <w:r>
        <w:rPr>
          <w:rStyle w:val="Vnbnnidung"/>
          <w:rFonts w:ascii="Arial" w:hAnsi="Arial" w:cs="Arial"/>
          <w:sz w:val="20"/>
          <w:szCs w:val="20"/>
        </w:rPr>
        <w:t xml:space="preserve">a) 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đích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nguyên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hoạt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trang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;</w:t>
      </w:r>
    </w:p>
    <w:p w14:paraId="117361BE" w14:textId="77777777" w:rsidR="00B46F2F" w:rsidRDefault="00B46F2F" w:rsidP="00B46F2F">
      <w:pPr>
        <w:pStyle w:val="Vnbnnidung0"/>
        <w:tabs>
          <w:tab w:val="left" w:pos="114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bookmark132"/>
      <w:bookmarkEnd w:id="129"/>
      <w:r>
        <w:rPr>
          <w:rStyle w:val="Vnbnnidung"/>
          <w:rFonts w:ascii="Arial" w:hAnsi="Arial" w:cs="Arial"/>
          <w:sz w:val="20"/>
          <w:szCs w:val="20"/>
        </w:rPr>
        <w:t xml:space="preserve">b) 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tiêu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theo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tự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mục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);</w:t>
      </w:r>
    </w:p>
    <w:p w14:paraId="12796F46" w14:textId="77777777" w:rsidR="00B46F2F" w:rsidRDefault="00B46F2F" w:rsidP="00B46F2F">
      <w:pPr>
        <w:pStyle w:val="Vnbnnidung0"/>
        <w:tabs>
          <w:tab w:val="left" w:pos="1141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bookmark133"/>
      <w:bookmarkEnd w:id="130"/>
      <w:r>
        <w:rPr>
          <w:rStyle w:val="Vnbnnidung"/>
          <w:rFonts w:ascii="Arial" w:hAnsi="Arial" w:cs="Arial"/>
          <w:sz w:val="20"/>
          <w:szCs w:val="20"/>
        </w:rPr>
        <w:t xml:space="preserve">c) 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thể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ngoài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ra 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chi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):</w:t>
      </w:r>
    </w:p>
    <w:p w14:paraId="57AE7B36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bookmark134"/>
      <w:bookmarkEnd w:id="131"/>
      <w:r>
        <w:rPr>
          <w:rStyle w:val="Vnbnnidung"/>
          <w:rFonts w:ascii="Arial" w:hAnsi="Arial" w:cs="Arial"/>
          <w:sz w:val="20"/>
          <w:szCs w:val="20"/>
        </w:rPr>
        <w:t xml:space="preserve">-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biến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5BB9BBF4" w14:textId="77777777" w:rsidR="00B46F2F" w:rsidRDefault="00B46F2F" w:rsidP="00B46F2F">
      <w:pPr>
        <w:pStyle w:val="Vnbnnidung0"/>
        <w:tabs>
          <w:tab w:val="left" w:pos="9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bookmark135"/>
      <w:bookmarkEnd w:id="132"/>
      <w:r>
        <w:rPr>
          <w:rStyle w:val="Vnbnnidung"/>
          <w:rFonts w:ascii="Arial" w:hAnsi="Arial" w:cs="Arial"/>
          <w:sz w:val="20"/>
          <w:szCs w:val="20"/>
        </w:rPr>
        <w:t xml:space="preserve">-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Nguyên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lý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kỹ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thuật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...), phương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pháp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máy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tính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nút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bấm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trên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máy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...),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mềm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...)</w:t>
      </w:r>
    </w:p>
    <w:p w14:paraId="7F6C6AB6" w14:textId="77777777" w:rsidR="00B46F2F" w:rsidRDefault="00B46F2F" w:rsidP="00B46F2F">
      <w:pPr>
        <w:pStyle w:val="Vnbnnidung0"/>
        <w:tabs>
          <w:tab w:val="left" w:pos="9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bookmark136"/>
      <w:bookmarkEnd w:id="133"/>
      <w:r>
        <w:rPr>
          <w:rStyle w:val="Vnbnnidung"/>
          <w:rFonts w:ascii="Arial" w:hAnsi="Arial" w:cs="Arial"/>
          <w:sz w:val="20"/>
          <w:szCs w:val="20"/>
        </w:rPr>
        <w:t xml:space="preserve">-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chỉ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cơ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học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bằng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đèn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LED,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: 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loại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hình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kích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thước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sáng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độ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phân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giải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nếu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có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)...</w:t>
      </w:r>
    </w:p>
    <w:p w14:paraId="7D46B79B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bookmark137"/>
      <w:bookmarkEnd w:id="134"/>
      <w:r>
        <w:rPr>
          <w:rStyle w:val="Vnbnnidung"/>
          <w:rFonts w:ascii="Arial" w:hAnsi="Arial" w:cs="Arial"/>
          <w:sz w:val="20"/>
          <w:szCs w:val="20"/>
          <w:lang w:val="en-US"/>
        </w:rPr>
        <w:t xml:space="preserve">- </w:t>
      </w:r>
      <w:r>
        <w:rPr>
          <w:rStyle w:val="Vnbnnidung"/>
          <w:rFonts w:ascii="Arial" w:hAnsi="Arial" w:cs="Arial"/>
          <w:sz w:val="20"/>
          <w:szCs w:val="20"/>
        </w:rPr>
        <w:t xml:space="preserve">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chức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cảnh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an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toàn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1CFEC04E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bookmark138"/>
      <w:bookmarkEnd w:id="135"/>
      <w:r>
        <w:rPr>
          <w:rStyle w:val="Vnbnnidung"/>
          <w:rFonts w:ascii="Arial" w:hAnsi="Arial" w:cs="Arial"/>
          <w:sz w:val="20"/>
          <w:szCs w:val="20"/>
        </w:rPr>
        <w:t xml:space="preserve">-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hiệu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chuẩn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742421B6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bookmark139"/>
      <w:bookmarkEnd w:id="136"/>
      <w:r>
        <w:rPr>
          <w:rStyle w:val="Vnbnnidung"/>
          <w:rFonts w:ascii="Arial" w:hAnsi="Arial" w:cs="Arial"/>
          <w:sz w:val="20"/>
          <w:szCs w:val="20"/>
        </w:rPr>
        <w:t xml:space="preserve">-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mềm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ứng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mềm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khiển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292E37DB" w14:textId="77777777" w:rsidR="00B46F2F" w:rsidRDefault="00B46F2F" w:rsidP="00B46F2F">
      <w:pPr>
        <w:pStyle w:val="Vnbnnidung0"/>
        <w:tabs>
          <w:tab w:val="left" w:pos="997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bookmark140"/>
      <w:bookmarkEnd w:id="137"/>
      <w:r>
        <w:rPr>
          <w:rStyle w:val="Vnbnnidung"/>
          <w:rFonts w:ascii="Arial" w:hAnsi="Arial" w:cs="Arial"/>
          <w:sz w:val="20"/>
          <w:szCs w:val="20"/>
        </w:rPr>
        <w:t xml:space="preserve">-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giữa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nối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với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6D21A665" w14:textId="77777777" w:rsidR="00B46F2F" w:rsidRDefault="00B46F2F" w:rsidP="00B46F2F">
      <w:pPr>
        <w:pStyle w:val="Vnbnnidung0"/>
        <w:tabs>
          <w:tab w:val="left" w:pos="1012"/>
        </w:tabs>
        <w:spacing w:after="12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bookmark141"/>
      <w:bookmarkEnd w:id="138"/>
      <w:r>
        <w:rPr>
          <w:rStyle w:val="Vnbnnidung"/>
          <w:rFonts w:ascii="Arial" w:hAnsi="Arial" w:cs="Arial"/>
          <w:sz w:val="20"/>
          <w:szCs w:val="20"/>
        </w:rPr>
        <w:t xml:space="preserve">-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khả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năng nâng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cập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nhật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phần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mềm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công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nghệ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thiết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bị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3EF968BA" w14:textId="77777777" w:rsidR="00B46F2F" w:rsidRDefault="00B46F2F" w:rsidP="00B46F2F">
      <w:pPr>
        <w:pStyle w:val="Vnbnnidung0"/>
        <w:tabs>
          <w:tab w:val="left" w:pos="1112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  <w:bookmarkStart w:id="139" w:name="bookmark142"/>
      <w:bookmarkEnd w:id="139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4. Yêu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khác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Style w:val="Vnbnnidung"/>
          <w:rFonts w:ascii="Arial" w:hAnsi="Arial" w:cs="Arial"/>
          <w:sz w:val="20"/>
          <w:szCs w:val="20"/>
        </w:rPr>
        <w:t xml:space="preserve">Nêu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yêu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cầu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về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bảo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trì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thời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gian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lắp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đặt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kiểm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định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hướng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dẫn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sử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dụng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đào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tạo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, cung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cấp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phụ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tùng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thay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thế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và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vật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tư tiêu hao,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các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điều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kiện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 xml:space="preserve"> thương </w:t>
      </w:r>
      <w:proofErr w:type="spellStart"/>
      <w:r>
        <w:rPr>
          <w:rStyle w:val="Vnbnnidung"/>
          <w:rFonts w:ascii="Arial" w:hAnsi="Arial" w:cs="Arial"/>
          <w:sz w:val="20"/>
          <w:szCs w:val="20"/>
        </w:rPr>
        <w:t>mại</w:t>
      </w:r>
      <w:proofErr w:type="spellEnd"/>
      <w:r>
        <w:rPr>
          <w:rStyle w:val="Vnbnnidung"/>
          <w:rFonts w:ascii="Arial" w:hAnsi="Arial" w:cs="Arial"/>
          <w:sz w:val="20"/>
          <w:szCs w:val="20"/>
        </w:rPr>
        <w:t>.</w:t>
      </w:r>
    </w:p>
    <w:p w14:paraId="0133811D" w14:textId="77777777" w:rsidR="00B46F2F" w:rsidRDefault="00B46F2F" w:rsidP="00B46F2F">
      <w:pPr>
        <w:pStyle w:val="Vnbnnidung0"/>
        <w:tabs>
          <w:tab w:val="left" w:pos="1112"/>
        </w:tabs>
        <w:spacing w:after="120" w:line="240" w:lineRule="auto"/>
        <w:ind w:firstLine="720"/>
        <w:jc w:val="both"/>
        <w:rPr>
          <w:rStyle w:val="Vnbnnidung"/>
          <w:rFonts w:ascii="Arial" w:hAnsi="Arial" w:cs="Arial"/>
          <w:sz w:val="20"/>
          <w:szCs w:val="20"/>
        </w:rPr>
      </w:pPr>
    </w:p>
    <w:p w14:paraId="2FECEB56" w14:textId="77777777" w:rsidR="00B46F2F" w:rsidRDefault="00B46F2F" w:rsidP="00B46F2F">
      <w:pPr>
        <w:widowControl/>
        <w:rPr>
          <w:rFonts w:ascii="Arial" w:hAnsi="Arial" w:cs="Arial"/>
          <w:color w:val="auto"/>
          <w:sz w:val="20"/>
          <w:szCs w:val="20"/>
        </w:rPr>
        <w:sectPr w:rsidR="00B46F2F">
          <w:pgSz w:w="11900" w:h="16840"/>
          <w:pgMar w:top="1440" w:right="1440" w:bottom="1440" w:left="1440" w:header="0" w:footer="3" w:gutter="0"/>
          <w:cols w:space="720"/>
        </w:sectPr>
      </w:pPr>
    </w:p>
    <w:p w14:paraId="2F0D05C1" w14:textId="77777777" w:rsidR="00B46F2F" w:rsidRDefault="00B46F2F" w:rsidP="00B46F2F">
      <w:pPr>
        <w:pStyle w:val="Vnbnnidung0"/>
        <w:spacing w:after="0" w:line="240" w:lineRule="auto"/>
        <w:ind w:firstLine="0"/>
        <w:jc w:val="center"/>
      </w:pP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lastRenderedPageBreak/>
        <w:t>Phụ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lục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b/>
          <w:b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V</w:t>
      </w:r>
    </w:p>
    <w:p w14:paraId="21A29558" w14:textId="77777777" w:rsidR="00B46F2F" w:rsidRDefault="00B46F2F" w:rsidP="00B46F2F">
      <w:pPr>
        <w:pStyle w:val="Vnbnnidung0"/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MẪU BÁO CÁO TÌNH HÌNH </w:t>
      </w:r>
      <w:r>
        <w:rPr>
          <w:rStyle w:val="Vnbnnidung"/>
          <w:rFonts w:ascii="Arial" w:hAnsi="Arial" w:cs="Arial"/>
          <w:b/>
          <w:bCs/>
          <w:smallCaps/>
          <w:sz w:val="20"/>
          <w:szCs w:val="20"/>
        </w:rPr>
        <w:t>VI</w:t>
      </w:r>
      <w:r>
        <w:rPr>
          <w:rStyle w:val="Vnbnnidung"/>
          <w:rFonts w:ascii="Arial" w:hAnsi="Arial" w:cs="Arial"/>
          <w:b/>
          <w:bCs/>
          <w:sz w:val="20"/>
          <w:szCs w:val="20"/>
        </w:rPr>
        <w:t xml:space="preserve"> PHẠM TRONG ĐẤU THẦU</w:t>
      </w:r>
    </w:p>
    <w:p w14:paraId="75481317" w14:textId="77777777" w:rsidR="00B46F2F" w:rsidRDefault="00B46F2F" w:rsidP="00B46F2F">
      <w:pPr>
        <w:pStyle w:val="Vnbnnidung0"/>
        <w:tabs>
          <w:tab w:val="left" w:leader="dot" w:pos="6269"/>
          <w:tab w:val="left" w:leader="dot" w:pos="7354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i/>
          <w:iCs/>
          <w:sz w:val="20"/>
          <w:szCs w:val="20"/>
        </w:rPr>
      </w:pPr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(Ban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hành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kèm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theo Thông tư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số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: 14/2020/TT-BYT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ngày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10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tháng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7 năm 2020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của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trưởng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Bộ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 xml:space="preserve"> Y </w:t>
      </w:r>
      <w:proofErr w:type="spellStart"/>
      <w:r>
        <w:rPr>
          <w:rStyle w:val="Vnbnnidung"/>
          <w:rFonts w:ascii="Arial" w:hAnsi="Arial" w:cs="Arial"/>
          <w:i/>
          <w:iCs/>
          <w:sz w:val="20"/>
          <w:szCs w:val="20"/>
        </w:rPr>
        <w:t>tế</w:t>
      </w:r>
      <w:proofErr w:type="spellEnd"/>
      <w:r>
        <w:rPr>
          <w:rStyle w:val="Vnbnnidung"/>
          <w:rFonts w:ascii="Arial" w:hAnsi="Arial" w:cs="Arial"/>
          <w:i/>
          <w:iCs/>
          <w:sz w:val="20"/>
          <w:szCs w:val="20"/>
        </w:rPr>
        <w:t>)</w:t>
      </w:r>
    </w:p>
    <w:p w14:paraId="691151CD" w14:textId="77777777" w:rsidR="00B46F2F" w:rsidRDefault="00B46F2F" w:rsidP="00B46F2F">
      <w:pPr>
        <w:pStyle w:val="Vnbnnidung0"/>
        <w:tabs>
          <w:tab w:val="left" w:leader="dot" w:pos="6269"/>
          <w:tab w:val="left" w:leader="dot" w:pos="7354"/>
        </w:tabs>
        <w:spacing w:after="0" w:line="240" w:lineRule="auto"/>
        <w:ind w:firstLine="0"/>
        <w:jc w:val="center"/>
        <w:rPr>
          <w:rStyle w:val="Vnbnnidung"/>
          <w:rFonts w:ascii="Arial" w:hAnsi="Arial" w:cs="Arial"/>
          <w:iCs/>
          <w:sz w:val="20"/>
          <w:szCs w:val="20"/>
          <w:vertAlign w:val="superscript"/>
          <w:lang w:val="en-US"/>
        </w:rPr>
      </w:pPr>
      <w:r>
        <w:rPr>
          <w:rStyle w:val="Vnbnnidung"/>
          <w:rFonts w:ascii="Arial" w:hAnsi="Arial" w:cs="Arial"/>
          <w:iCs/>
          <w:sz w:val="20"/>
          <w:szCs w:val="20"/>
          <w:vertAlign w:val="superscript"/>
          <w:lang w:val="en-US"/>
        </w:rPr>
        <w:t>_____________</w:t>
      </w:r>
    </w:p>
    <w:p w14:paraId="587C120B" w14:textId="77777777" w:rsidR="00B46F2F" w:rsidRDefault="00B46F2F" w:rsidP="00B46F2F">
      <w:pPr>
        <w:pStyle w:val="Vnbnnidung0"/>
        <w:tabs>
          <w:tab w:val="left" w:leader="dot" w:pos="6269"/>
          <w:tab w:val="left" w:leader="dot" w:pos="7354"/>
        </w:tabs>
        <w:spacing w:after="0" w:line="240" w:lineRule="auto"/>
        <w:ind w:firstLine="0"/>
        <w:jc w:val="center"/>
      </w:pPr>
    </w:p>
    <w:tbl>
      <w:tblPr>
        <w:tblW w:w="4927" w:type="pct"/>
        <w:jc w:val="center"/>
        <w:tblLook w:val="04A0" w:firstRow="1" w:lastRow="0" w:firstColumn="1" w:lastColumn="0" w:noHBand="0" w:noVBand="1"/>
      </w:tblPr>
      <w:tblGrid>
        <w:gridCol w:w="2983"/>
        <w:gridCol w:w="5911"/>
      </w:tblGrid>
      <w:tr w:rsidR="00B46F2F" w14:paraId="70FA3F31" w14:textId="77777777" w:rsidTr="00B46F2F">
        <w:trPr>
          <w:trHeight w:val="778"/>
          <w:jc w:val="center"/>
        </w:trPr>
        <w:tc>
          <w:tcPr>
            <w:tcW w:w="1677" w:type="pct"/>
            <w:hideMark/>
          </w:tcPr>
          <w:p w14:paraId="2ACD1168" w14:textId="77777777" w:rsidR="00B46F2F" w:rsidRDefault="00B46F2F">
            <w:pPr>
              <w:jc w:val="center"/>
              <w:rPr>
                <w:rFonts w:ascii="Arial" w:hAnsi="Arial" w:cs="Arial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Style w:val="Vnbnnidung2"/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</w:rPr>
              <w:t>TÊN ĐƠN VỊ BÁO CÁO</w:t>
            </w:r>
            <w:r>
              <w:rPr>
                <w:rFonts w:ascii="Arial" w:hAnsi="Arial" w:cs="Arial"/>
                <w:bCs/>
                <w:i/>
                <w:color w:val="auto"/>
                <w:sz w:val="20"/>
                <w:szCs w:val="20"/>
                <w:vertAlign w:val="superscript"/>
                <w:lang w:eastAsia="en-US"/>
              </w:rPr>
              <w:t xml:space="preserve"> </w:t>
            </w:r>
          </w:p>
          <w:p w14:paraId="18217B5B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eastAsia="en-US"/>
              </w:rPr>
              <w:t>_______</w:t>
            </w:r>
          </w:p>
          <w:p w14:paraId="57860ADA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Số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  <w:t>: ....................</w:t>
            </w:r>
          </w:p>
        </w:tc>
        <w:tc>
          <w:tcPr>
            <w:tcW w:w="3323" w:type="pct"/>
            <w:hideMark/>
          </w:tcPr>
          <w:p w14:paraId="4C5B4142" w14:textId="77777777" w:rsidR="00B46F2F" w:rsidRDefault="00B46F2F">
            <w:pPr>
              <w:tabs>
                <w:tab w:val="left" w:pos="3460"/>
              </w:tabs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CỘNG HÒA XÃ HỘI CHỦ NGHĨA VIỆT NAM</w:t>
            </w:r>
          </w:p>
          <w:p w14:paraId="63E368AD" w14:textId="77777777" w:rsidR="00B46F2F" w:rsidRDefault="00B46F2F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Độc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lập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Tự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do -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Hạnh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val="en-US" w:eastAsia="en-US"/>
              </w:rPr>
              <w:t>phúc</w:t>
            </w:r>
            <w:proofErr w:type="spellEnd"/>
          </w:p>
          <w:p w14:paraId="26339DAD" w14:textId="77777777" w:rsidR="00B46F2F" w:rsidRDefault="00B46F2F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vertAlign w:val="superscript"/>
                <w:lang w:val="en-US" w:eastAsia="en-US"/>
              </w:rPr>
              <w:t>_______________________</w:t>
            </w:r>
          </w:p>
          <w:p w14:paraId="2534ADBF" w14:textId="77777777" w:rsidR="00B46F2F" w:rsidRDefault="00B46F2F">
            <w:pPr>
              <w:pStyle w:val="Vnbnnidung20"/>
              <w:ind w:left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Địa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danh),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ngày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....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tháng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.... năm 20...</w:t>
            </w:r>
          </w:p>
        </w:tc>
      </w:tr>
    </w:tbl>
    <w:p w14:paraId="4B572D97" w14:textId="77777777" w:rsidR="00B46F2F" w:rsidRDefault="00B46F2F" w:rsidP="00B46F2F">
      <w:pPr>
        <w:pStyle w:val="Vnbnnidung0"/>
        <w:tabs>
          <w:tab w:val="left" w:leader="dot" w:pos="6269"/>
          <w:tab w:val="left" w:leader="dot" w:pos="7354"/>
        </w:tabs>
        <w:spacing w:after="0" w:line="240" w:lineRule="auto"/>
        <w:ind w:firstLine="0"/>
        <w:jc w:val="center"/>
        <w:rPr>
          <w:rFonts w:ascii="Arial" w:hAnsi="Arial" w:cs="Arial"/>
          <w:sz w:val="20"/>
          <w:szCs w:val="20"/>
          <w:lang w:val="en-US" w:eastAsia="vi-VN"/>
        </w:rPr>
      </w:pPr>
    </w:p>
    <w:p w14:paraId="6A7CDE2F" w14:textId="77777777" w:rsidR="00B46F2F" w:rsidRDefault="00B46F2F" w:rsidP="00B46F2F">
      <w:pPr>
        <w:pStyle w:val="Vnbnnidung20"/>
        <w:ind w:left="0"/>
        <w:jc w:val="center"/>
        <w:rPr>
          <w:rStyle w:val="Vnbnnidung2"/>
          <w:rFonts w:ascii="Arial" w:hAnsi="Arial" w:cs="Arial"/>
          <w:b/>
          <w:bCs/>
        </w:rPr>
      </w:pPr>
    </w:p>
    <w:p w14:paraId="5364933B" w14:textId="77777777" w:rsidR="00B46F2F" w:rsidRDefault="00B46F2F" w:rsidP="00B46F2F">
      <w:pPr>
        <w:pStyle w:val="Vnbnnidung20"/>
        <w:ind w:left="0"/>
        <w:jc w:val="center"/>
      </w:pPr>
      <w:r>
        <w:rPr>
          <w:rStyle w:val="Vnbnnidung2"/>
          <w:rFonts w:ascii="Arial" w:hAnsi="Arial" w:cs="Arial"/>
          <w:b/>
          <w:bCs/>
        </w:rPr>
        <w:t>BÁO CÁO TÌNH HÌNH VI PHẠM CỦA NHÀ THẦU TRONG QUÁ TRÌNH ĐẤU THẦU, CUNG CẤP TRANG THIẾT BỊ Y TẾ NĂM ...</w:t>
      </w:r>
    </w:p>
    <w:p w14:paraId="54711653" w14:textId="77777777" w:rsidR="00B46F2F" w:rsidRDefault="00B46F2F" w:rsidP="00B46F2F">
      <w:pPr>
        <w:pStyle w:val="Vnbnnidung20"/>
        <w:tabs>
          <w:tab w:val="left" w:leader="dot" w:pos="7942"/>
        </w:tabs>
        <w:ind w:left="0"/>
        <w:jc w:val="center"/>
        <w:rPr>
          <w:rStyle w:val="Vnbnnidung2"/>
          <w:rFonts w:ascii="Arial" w:hAnsi="Arial" w:cs="Arial"/>
        </w:rPr>
      </w:pPr>
      <w:proofErr w:type="spellStart"/>
      <w:r>
        <w:rPr>
          <w:rStyle w:val="Vnbnnidung2"/>
          <w:rFonts w:ascii="Arial" w:hAnsi="Arial" w:cs="Arial"/>
        </w:rPr>
        <w:t>Kính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gửi</w:t>
      </w:r>
      <w:proofErr w:type="spellEnd"/>
      <w:r>
        <w:rPr>
          <w:rStyle w:val="Vnbnnidung2"/>
          <w:rFonts w:ascii="Arial" w:hAnsi="Arial" w:cs="Arial"/>
        </w:rPr>
        <w:t xml:space="preserve">: </w:t>
      </w:r>
      <w:r>
        <w:rPr>
          <w:rStyle w:val="Vnbnnidung2"/>
          <w:rFonts w:ascii="Arial" w:hAnsi="Arial" w:cs="Arial"/>
        </w:rPr>
        <w:tab/>
      </w:r>
    </w:p>
    <w:p w14:paraId="11724A78" w14:textId="77777777" w:rsidR="00B46F2F" w:rsidRDefault="00B46F2F" w:rsidP="00B46F2F">
      <w:pPr>
        <w:pStyle w:val="Vnbnnidung20"/>
        <w:tabs>
          <w:tab w:val="left" w:leader="dot" w:pos="7942"/>
        </w:tabs>
        <w:ind w:left="0"/>
        <w:jc w:val="center"/>
      </w:pPr>
    </w:p>
    <w:p w14:paraId="689F88AD" w14:textId="77777777" w:rsidR="00B46F2F" w:rsidRDefault="00B46F2F" w:rsidP="00B46F2F">
      <w:pPr>
        <w:pStyle w:val="Vnbnnidung20"/>
        <w:spacing w:after="120"/>
        <w:ind w:left="0" w:firstLine="720"/>
        <w:jc w:val="both"/>
        <w:rPr>
          <w:rFonts w:ascii="Arial" w:hAnsi="Arial" w:cs="Arial"/>
        </w:rPr>
      </w:pPr>
      <w:proofErr w:type="spellStart"/>
      <w:r>
        <w:rPr>
          <w:rStyle w:val="Vnbnnidung2"/>
          <w:rFonts w:ascii="Arial" w:hAnsi="Arial" w:cs="Arial"/>
        </w:rPr>
        <w:t>Thực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hiện</w:t>
      </w:r>
      <w:proofErr w:type="spellEnd"/>
      <w:r>
        <w:rPr>
          <w:rStyle w:val="Vnbnnidung2"/>
          <w:rFonts w:ascii="Arial" w:hAnsi="Arial" w:cs="Arial"/>
        </w:rPr>
        <w:t xml:space="preserve"> quy </w:t>
      </w:r>
      <w:proofErr w:type="spellStart"/>
      <w:r>
        <w:rPr>
          <w:rStyle w:val="Vnbnnidung2"/>
          <w:rFonts w:ascii="Arial" w:hAnsi="Arial" w:cs="Arial"/>
        </w:rPr>
        <w:t>định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tại</w:t>
      </w:r>
      <w:proofErr w:type="spellEnd"/>
      <w:r>
        <w:rPr>
          <w:rStyle w:val="Vnbnnidung2"/>
          <w:rFonts w:ascii="Arial" w:hAnsi="Arial" w:cs="Arial"/>
        </w:rPr>
        <w:t xml:space="preserve"> Thông tư </w:t>
      </w:r>
      <w:proofErr w:type="spellStart"/>
      <w:r>
        <w:rPr>
          <w:rStyle w:val="Vnbnnidung2"/>
          <w:rFonts w:ascii="Arial" w:hAnsi="Arial" w:cs="Arial"/>
        </w:rPr>
        <w:t>số</w:t>
      </w:r>
      <w:proofErr w:type="spellEnd"/>
      <w:r>
        <w:rPr>
          <w:rStyle w:val="Vnbnnidung2"/>
          <w:rFonts w:ascii="Arial" w:hAnsi="Arial" w:cs="Arial"/>
        </w:rPr>
        <w:t xml:space="preserve">: .... /2020/TT-BYT </w:t>
      </w:r>
      <w:proofErr w:type="spellStart"/>
      <w:r>
        <w:rPr>
          <w:rStyle w:val="Vnbnnidung2"/>
          <w:rFonts w:ascii="Arial" w:hAnsi="Arial" w:cs="Arial"/>
        </w:rPr>
        <w:t>ngày</w:t>
      </w:r>
      <w:proofErr w:type="spellEnd"/>
      <w:r>
        <w:rPr>
          <w:rStyle w:val="Vnbnnidung2"/>
          <w:rFonts w:ascii="Arial" w:hAnsi="Arial" w:cs="Arial"/>
        </w:rPr>
        <w:t xml:space="preserve">   </w:t>
      </w:r>
      <w:proofErr w:type="spellStart"/>
      <w:r>
        <w:rPr>
          <w:rStyle w:val="Vnbnnidung2"/>
          <w:rFonts w:ascii="Arial" w:hAnsi="Arial" w:cs="Arial"/>
        </w:rPr>
        <w:t>tháng</w:t>
      </w:r>
      <w:proofErr w:type="spellEnd"/>
      <w:r>
        <w:rPr>
          <w:rStyle w:val="Vnbnnidung2"/>
          <w:rFonts w:ascii="Arial" w:hAnsi="Arial" w:cs="Arial"/>
        </w:rPr>
        <w:t xml:space="preserve">   năm 2020, </w:t>
      </w:r>
      <w:r>
        <w:rPr>
          <w:rStyle w:val="Vnbnnidung2"/>
          <w:rFonts w:ascii="Arial" w:hAnsi="Arial" w:cs="Arial"/>
          <w:i/>
          <w:iCs/>
        </w:rPr>
        <w:t xml:space="preserve">(Tên Đơn </w:t>
      </w:r>
      <w:proofErr w:type="spellStart"/>
      <w:r>
        <w:rPr>
          <w:rStyle w:val="Vnbnnidung2"/>
          <w:rFonts w:ascii="Arial" w:hAnsi="Arial" w:cs="Arial"/>
          <w:i/>
          <w:iCs/>
        </w:rPr>
        <w:t>vị</w:t>
      </w:r>
      <w:proofErr w:type="spellEnd"/>
      <w:r>
        <w:rPr>
          <w:rStyle w:val="Vnbnnidung2"/>
          <w:rFonts w:ascii="Arial" w:hAnsi="Arial" w:cs="Arial"/>
          <w:i/>
          <w:iCs/>
        </w:rPr>
        <w:t>)</w:t>
      </w:r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báo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cáo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tình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hình</w:t>
      </w:r>
      <w:proofErr w:type="spellEnd"/>
      <w:r>
        <w:rPr>
          <w:rStyle w:val="Vnbnnidung2"/>
          <w:rFonts w:ascii="Arial" w:hAnsi="Arial" w:cs="Arial"/>
        </w:rPr>
        <w:t xml:space="preserve"> vi </w:t>
      </w:r>
      <w:proofErr w:type="spellStart"/>
      <w:r>
        <w:rPr>
          <w:rStyle w:val="Vnbnnidung2"/>
          <w:rFonts w:ascii="Arial" w:hAnsi="Arial" w:cs="Arial"/>
        </w:rPr>
        <w:t>phạm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của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nhà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thầu</w:t>
      </w:r>
      <w:proofErr w:type="spellEnd"/>
      <w:r>
        <w:rPr>
          <w:rStyle w:val="Vnbnnidung2"/>
          <w:rFonts w:ascii="Arial" w:hAnsi="Arial" w:cs="Arial"/>
        </w:rPr>
        <w:t xml:space="preserve"> trong </w:t>
      </w:r>
      <w:proofErr w:type="spellStart"/>
      <w:r>
        <w:rPr>
          <w:rStyle w:val="Vnbnnidung2"/>
          <w:rFonts w:ascii="Arial" w:hAnsi="Arial" w:cs="Arial"/>
        </w:rPr>
        <w:t>đấu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thầu</w:t>
      </w:r>
      <w:proofErr w:type="spellEnd"/>
      <w:r>
        <w:rPr>
          <w:rStyle w:val="Vnbnnidung2"/>
          <w:rFonts w:ascii="Arial" w:hAnsi="Arial" w:cs="Arial"/>
        </w:rPr>
        <w:t xml:space="preserve">, cung </w:t>
      </w:r>
      <w:proofErr w:type="spellStart"/>
      <w:r>
        <w:rPr>
          <w:rStyle w:val="Vnbnnidung2"/>
          <w:rFonts w:ascii="Arial" w:hAnsi="Arial" w:cs="Arial"/>
        </w:rPr>
        <w:t>cấp</w:t>
      </w:r>
      <w:proofErr w:type="spellEnd"/>
      <w:r>
        <w:rPr>
          <w:rStyle w:val="Vnbnnidung2"/>
          <w:rFonts w:ascii="Arial" w:hAnsi="Arial" w:cs="Arial"/>
        </w:rPr>
        <w:t xml:space="preserve"> trang </w:t>
      </w:r>
      <w:proofErr w:type="spellStart"/>
      <w:r>
        <w:rPr>
          <w:rStyle w:val="Vnbnnidung2"/>
          <w:rFonts w:ascii="Arial" w:hAnsi="Arial" w:cs="Arial"/>
        </w:rPr>
        <w:t>thiết</w:t>
      </w:r>
      <w:proofErr w:type="spellEnd"/>
      <w:r>
        <w:rPr>
          <w:rStyle w:val="Vnbnnidung2"/>
          <w:rFonts w:ascii="Arial" w:hAnsi="Arial" w:cs="Arial"/>
        </w:rPr>
        <w:t xml:space="preserve"> </w:t>
      </w:r>
      <w:proofErr w:type="spellStart"/>
      <w:r>
        <w:rPr>
          <w:rStyle w:val="Vnbnnidung2"/>
          <w:rFonts w:ascii="Arial" w:hAnsi="Arial" w:cs="Arial"/>
        </w:rPr>
        <w:t>bị</w:t>
      </w:r>
      <w:proofErr w:type="spellEnd"/>
      <w:r>
        <w:rPr>
          <w:rStyle w:val="Vnbnnidung2"/>
          <w:rFonts w:ascii="Arial" w:hAnsi="Arial" w:cs="Arial"/>
        </w:rPr>
        <w:t xml:space="preserve"> y </w:t>
      </w:r>
      <w:proofErr w:type="spellStart"/>
      <w:r>
        <w:rPr>
          <w:rStyle w:val="Vnbnnidung2"/>
          <w:rFonts w:ascii="Arial" w:hAnsi="Arial" w:cs="Arial"/>
        </w:rPr>
        <w:t>tế</w:t>
      </w:r>
      <w:proofErr w:type="spellEnd"/>
      <w:r>
        <w:rPr>
          <w:rStyle w:val="Vnbnnidung2"/>
          <w:rFonts w:ascii="Arial" w:hAnsi="Arial" w:cs="Arial"/>
        </w:rPr>
        <w:t xml:space="preserve"> năm .... như sau: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1444"/>
        <w:gridCol w:w="2106"/>
        <w:gridCol w:w="1345"/>
        <w:gridCol w:w="1967"/>
        <w:gridCol w:w="947"/>
      </w:tblGrid>
      <w:tr w:rsidR="00B46F2F" w14:paraId="446272CB" w14:textId="77777777" w:rsidTr="00B46F2F">
        <w:trPr>
          <w:trHeight w:hRule="exact" w:val="874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4B3FB2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Tên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nhà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D76A41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Tên trang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thiết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tham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dự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vi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phạm</w:t>
            </w:r>
            <w:proofErr w:type="spellEnd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140A3F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lưu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hành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Số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giấy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phép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nhập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khẩu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của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trang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thiết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bị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tế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vi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phạm</w:t>
            </w:r>
            <w:proofErr w:type="spellEnd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D9C311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Tên đơn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vị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mời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thầu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1D3526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Nội</w:t>
            </w:r>
            <w:proofErr w:type="spellEnd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 dung vi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phạm</w:t>
            </w:r>
            <w:proofErr w:type="spellEnd"/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CD8B5" w14:textId="77777777" w:rsidR="00B46F2F" w:rsidRDefault="00B46F2F">
            <w:pPr>
              <w:pStyle w:val="Khc0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 xml:space="preserve">Ghi </w:t>
            </w:r>
            <w:proofErr w:type="spellStart"/>
            <w:r>
              <w:rPr>
                <w:rStyle w:val="Khc"/>
                <w:rFonts w:ascii="Arial" w:hAnsi="Arial" w:cs="Arial"/>
                <w:b/>
                <w:bCs/>
                <w:sz w:val="20"/>
                <w:szCs w:val="20"/>
              </w:rPr>
              <w:t>chú</w:t>
            </w:r>
            <w:proofErr w:type="spellEnd"/>
          </w:p>
        </w:tc>
      </w:tr>
      <w:tr w:rsidR="00B46F2F" w14:paraId="2C0C35A5" w14:textId="77777777" w:rsidTr="00B46F2F">
        <w:trPr>
          <w:trHeight w:hRule="exact" w:val="36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AA3D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CB937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E536D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74A9B2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9EED3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FFA290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B46F2F" w14:paraId="34D7F856" w14:textId="77777777" w:rsidTr="00B46F2F">
        <w:trPr>
          <w:trHeight w:hRule="exact" w:val="36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72D1C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E6D38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4CBA6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8DB2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1BAB01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7BFE4F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  <w:tr w:rsidR="00B46F2F" w14:paraId="3D3432E2" w14:textId="77777777" w:rsidTr="00B46F2F">
        <w:trPr>
          <w:trHeight w:hRule="exact" w:val="370"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5EDAB3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F8EE9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6612A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2A4C38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BAD084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3F6D" w14:textId="77777777" w:rsidR="00B46F2F" w:rsidRDefault="00B46F2F">
            <w:pPr>
              <w:rPr>
                <w:rFonts w:ascii="Arial" w:hAnsi="Arial" w:cs="Arial"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1690CC5D" w14:textId="77777777" w:rsidR="00B46F2F" w:rsidRDefault="00B46F2F" w:rsidP="00B46F2F">
      <w:pPr>
        <w:rPr>
          <w:rFonts w:ascii="Arial" w:hAnsi="Arial" w:cs="Arial"/>
          <w:color w:val="auto"/>
          <w:sz w:val="20"/>
          <w:szCs w:val="20"/>
          <w:lang w:eastAsia="zh-CN"/>
        </w:rPr>
      </w:pPr>
    </w:p>
    <w:p w14:paraId="4BFCD178" w14:textId="77777777" w:rsidR="00B46F2F" w:rsidRDefault="00B46F2F" w:rsidP="00B46F2F">
      <w:pPr>
        <w:pStyle w:val="Vnbnnidung20"/>
        <w:ind w:left="0" w:firstLine="720"/>
        <w:jc w:val="both"/>
        <w:rPr>
          <w:rStyle w:val="Vnbnnidung2"/>
          <w:rFonts w:ascii="Arial" w:hAnsi="Arial" w:cs="Arial"/>
          <w:i/>
          <w:iCs/>
          <w:lang w:eastAsia="vi-VN"/>
        </w:rPr>
      </w:pPr>
      <w:r>
        <w:rPr>
          <w:rStyle w:val="Vnbnnidung2"/>
          <w:rFonts w:ascii="Arial" w:hAnsi="Arial" w:cs="Arial"/>
          <w:b/>
          <w:bCs/>
          <w:i/>
          <w:iCs/>
        </w:rPr>
        <w:t xml:space="preserve">Ghi </w:t>
      </w:r>
      <w:proofErr w:type="spellStart"/>
      <w:r>
        <w:rPr>
          <w:rStyle w:val="Vnbnnidung2"/>
          <w:rFonts w:ascii="Arial" w:hAnsi="Arial" w:cs="Arial"/>
          <w:b/>
          <w:bCs/>
          <w:i/>
          <w:iCs/>
        </w:rPr>
        <w:t>chú</w:t>
      </w:r>
      <w:proofErr w:type="spellEnd"/>
      <w:r>
        <w:rPr>
          <w:rStyle w:val="Vnbnnidung2"/>
          <w:rFonts w:ascii="Arial" w:hAnsi="Arial" w:cs="Arial"/>
          <w:b/>
          <w:bCs/>
          <w:i/>
          <w:iCs/>
        </w:rPr>
        <w:t xml:space="preserve">: </w:t>
      </w:r>
      <w:r>
        <w:rPr>
          <w:rStyle w:val="Vnbnnidung2"/>
          <w:rFonts w:ascii="Arial" w:hAnsi="Arial" w:cs="Arial"/>
          <w:i/>
          <w:iCs/>
        </w:rPr>
        <w:t xml:space="preserve">Yêu </w:t>
      </w:r>
      <w:proofErr w:type="spellStart"/>
      <w:r>
        <w:rPr>
          <w:rStyle w:val="Vnbnnidung2"/>
          <w:rFonts w:ascii="Arial" w:hAnsi="Arial" w:cs="Arial"/>
          <w:i/>
          <w:iCs/>
        </w:rPr>
        <w:t>cầu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ghi </w:t>
      </w:r>
      <w:proofErr w:type="spellStart"/>
      <w:r>
        <w:rPr>
          <w:rStyle w:val="Vnbnnidung2"/>
          <w:rFonts w:ascii="Arial" w:hAnsi="Arial" w:cs="Arial"/>
          <w:i/>
          <w:iCs/>
        </w:rPr>
        <w:t>rõ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nội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dung vi </w:t>
      </w:r>
      <w:proofErr w:type="spellStart"/>
      <w:r>
        <w:rPr>
          <w:rStyle w:val="Vnbnnidung2"/>
          <w:rFonts w:ascii="Arial" w:hAnsi="Arial" w:cs="Arial"/>
          <w:i/>
          <w:iCs/>
        </w:rPr>
        <w:t>phạm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của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nhà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thầu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trong </w:t>
      </w:r>
      <w:proofErr w:type="spellStart"/>
      <w:r>
        <w:rPr>
          <w:rStyle w:val="Vnbnnidung2"/>
          <w:rFonts w:ascii="Arial" w:hAnsi="Arial" w:cs="Arial"/>
          <w:i/>
          <w:iCs/>
        </w:rPr>
        <w:t>quá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trình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tham gia </w:t>
      </w:r>
      <w:proofErr w:type="spellStart"/>
      <w:r>
        <w:rPr>
          <w:rStyle w:val="Vnbnnidung2"/>
          <w:rFonts w:ascii="Arial" w:hAnsi="Arial" w:cs="Arial"/>
          <w:i/>
          <w:iCs/>
        </w:rPr>
        <w:t>dự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thầu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, </w:t>
      </w:r>
      <w:proofErr w:type="spellStart"/>
      <w:r>
        <w:rPr>
          <w:rStyle w:val="Vnbnnidung2"/>
          <w:rFonts w:ascii="Arial" w:hAnsi="Arial" w:cs="Arial"/>
          <w:i/>
          <w:iCs/>
        </w:rPr>
        <w:t>các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vi </w:t>
      </w:r>
      <w:proofErr w:type="spellStart"/>
      <w:r>
        <w:rPr>
          <w:rStyle w:val="Vnbnnidung2"/>
          <w:rFonts w:ascii="Arial" w:hAnsi="Arial" w:cs="Arial"/>
          <w:i/>
          <w:iCs/>
        </w:rPr>
        <w:t>phạm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trong </w:t>
      </w:r>
      <w:proofErr w:type="spellStart"/>
      <w:r>
        <w:rPr>
          <w:rStyle w:val="Vnbnnidung2"/>
          <w:rFonts w:ascii="Arial" w:hAnsi="Arial" w:cs="Arial"/>
          <w:i/>
          <w:iCs/>
        </w:rPr>
        <w:t>việc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thực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hiện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hợp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đồng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cung </w:t>
      </w:r>
      <w:proofErr w:type="spellStart"/>
      <w:r>
        <w:rPr>
          <w:rStyle w:val="Vnbnnidung2"/>
          <w:rFonts w:ascii="Arial" w:hAnsi="Arial" w:cs="Arial"/>
          <w:i/>
          <w:iCs/>
        </w:rPr>
        <w:t>cấp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trang </w:t>
      </w:r>
      <w:proofErr w:type="spellStart"/>
      <w:r>
        <w:rPr>
          <w:rStyle w:val="Vnbnnidung2"/>
          <w:rFonts w:ascii="Arial" w:hAnsi="Arial" w:cs="Arial"/>
          <w:i/>
          <w:iCs/>
        </w:rPr>
        <w:t>thiết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bị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y </w:t>
      </w:r>
      <w:proofErr w:type="spellStart"/>
      <w:r>
        <w:rPr>
          <w:rStyle w:val="Vnbnnidung2"/>
          <w:rFonts w:ascii="Arial" w:hAnsi="Arial" w:cs="Arial"/>
          <w:i/>
          <w:iCs/>
        </w:rPr>
        <w:t>tế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của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nhà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thầu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căn </w:t>
      </w:r>
      <w:proofErr w:type="spellStart"/>
      <w:r>
        <w:rPr>
          <w:rStyle w:val="Vnbnnidung2"/>
          <w:rFonts w:ascii="Arial" w:hAnsi="Arial" w:cs="Arial"/>
          <w:i/>
          <w:iCs/>
        </w:rPr>
        <w:t>cứ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vào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các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quy </w:t>
      </w:r>
      <w:proofErr w:type="spellStart"/>
      <w:r>
        <w:rPr>
          <w:rStyle w:val="Vnbnnidung2"/>
          <w:rFonts w:ascii="Arial" w:hAnsi="Arial" w:cs="Arial"/>
          <w:i/>
          <w:iCs/>
        </w:rPr>
        <w:t>định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hiện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hành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về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đấu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thầu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trang </w:t>
      </w:r>
      <w:proofErr w:type="spellStart"/>
      <w:r>
        <w:rPr>
          <w:rStyle w:val="Vnbnnidung2"/>
          <w:rFonts w:ascii="Arial" w:hAnsi="Arial" w:cs="Arial"/>
          <w:i/>
          <w:iCs/>
        </w:rPr>
        <w:t>thiết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bị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y </w:t>
      </w:r>
      <w:proofErr w:type="spellStart"/>
      <w:r>
        <w:rPr>
          <w:rStyle w:val="Vnbnnidung2"/>
          <w:rFonts w:ascii="Arial" w:hAnsi="Arial" w:cs="Arial"/>
          <w:i/>
          <w:iCs/>
        </w:rPr>
        <w:t>tế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và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các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quy </w:t>
      </w:r>
      <w:proofErr w:type="spellStart"/>
      <w:r>
        <w:rPr>
          <w:rStyle w:val="Vnbnnidung2"/>
          <w:rFonts w:ascii="Arial" w:hAnsi="Arial" w:cs="Arial"/>
          <w:i/>
          <w:iCs/>
        </w:rPr>
        <w:t>định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khác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</w:t>
      </w:r>
      <w:proofErr w:type="spellStart"/>
      <w:r>
        <w:rPr>
          <w:rStyle w:val="Vnbnnidung2"/>
          <w:rFonts w:ascii="Arial" w:hAnsi="Arial" w:cs="Arial"/>
          <w:i/>
          <w:iCs/>
        </w:rPr>
        <w:t>có</w:t>
      </w:r>
      <w:proofErr w:type="spellEnd"/>
      <w:r>
        <w:rPr>
          <w:rStyle w:val="Vnbnnidung2"/>
          <w:rFonts w:ascii="Arial" w:hAnsi="Arial" w:cs="Arial"/>
          <w:i/>
          <w:iCs/>
        </w:rPr>
        <w:t xml:space="preserve"> liên quan.</w:t>
      </w:r>
    </w:p>
    <w:p w14:paraId="3CFCBF96" w14:textId="77777777" w:rsidR="00B46F2F" w:rsidRDefault="00B46F2F" w:rsidP="00B46F2F">
      <w:pPr>
        <w:pStyle w:val="Vnbnnidung20"/>
        <w:ind w:left="0" w:firstLine="740"/>
        <w:jc w:val="both"/>
        <w:rPr>
          <w:rStyle w:val="Vnbnnidung2"/>
          <w:rFonts w:ascii="Arial" w:hAnsi="Arial" w:cs="Arial"/>
          <w:i/>
          <w:i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5"/>
        <w:gridCol w:w="4501"/>
      </w:tblGrid>
      <w:tr w:rsidR="00B46F2F" w14:paraId="09698B66" w14:textId="77777777" w:rsidTr="00B46F2F">
        <w:trPr>
          <w:jc w:val="center"/>
        </w:trPr>
        <w:tc>
          <w:tcPr>
            <w:tcW w:w="7088" w:type="dxa"/>
            <w:hideMark/>
          </w:tcPr>
          <w:p w14:paraId="474EB2E9" w14:textId="77777777" w:rsidR="00B46F2F" w:rsidRDefault="00B46F2F">
            <w:pPr>
              <w:pStyle w:val="Vnbnnidung20"/>
              <w:ind w:left="0"/>
              <w:jc w:val="center"/>
            </w:pPr>
            <w:r>
              <w:rPr>
                <w:rStyle w:val="Vnbnnidung2"/>
                <w:rFonts w:ascii="Arial" w:hAnsi="Arial" w:cs="Arial"/>
                <w:b/>
                <w:bCs/>
              </w:rPr>
              <w:t>NGƯỜI LẬP BÁO CÁO</w:t>
            </w:r>
          </w:p>
          <w:p w14:paraId="3132712F" w14:textId="77777777" w:rsidR="00B46F2F" w:rsidRDefault="00B46F2F">
            <w:pPr>
              <w:pStyle w:val="Vnbnnidung20"/>
              <w:ind w:left="0"/>
              <w:jc w:val="center"/>
              <w:rPr>
                <w:rFonts w:ascii="Arial" w:hAnsi="Arial" w:cs="Arial"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ký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tên, ghi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rõ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chức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danh, đơn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vị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công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tác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6880" w:type="dxa"/>
            <w:hideMark/>
          </w:tcPr>
          <w:p w14:paraId="772CD80F" w14:textId="77777777" w:rsidR="00B46F2F" w:rsidRDefault="00B46F2F">
            <w:pPr>
              <w:pStyle w:val="Vnbnnidung20"/>
              <w:ind w:left="0"/>
              <w:jc w:val="center"/>
              <w:rPr>
                <w:rFonts w:ascii="Arial" w:hAnsi="Arial" w:cs="Arial"/>
              </w:rPr>
            </w:pPr>
            <w:r>
              <w:rPr>
                <w:rStyle w:val="Vnbnnidung2"/>
                <w:rFonts w:ascii="Arial" w:hAnsi="Arial" w:cs="Arial"/>
                <w:b/>
                <w:bCs/>
              </w:rPr>
              <w:t>THỦ TRƯỞNG ĐƠN VỊ</w:t>
            </w:r>
          </w:p>
          <w:p w14:paraId="0E69BC4D" w14:textId="77777777" w:rsidR="00B46F2F" w:rsidRDefault="00B46F2F">
            <w:pPr>
              <w:pStyle w:val="Vnbnnidung20"/>
              <w:spacing w:line="228" w:lineRule="auto"/>
              <w:ind w:left="0" w:firstLine="280"/>
              <w:jc w:val="center"/>
              <w:rPr>
                <w:rFonts w:ascii="Arial" w:hAnsi="Arial" w:cs="Arial"/>
              </w:rPr>
            </w:pPr>
            <w:r>
              <w:rPr>
                <w:rStyle w:val="Vnbnnidung2"/>
                <w:rFonts w:ascii="Arial" w:hAnsi="Arial" w:cs="Arial"/>
                <w:i/>
                <w:iCs/>
              </w:rPr>
              <w:t>(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ký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tên,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đóng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Style w:val="Vnbnnidung2"/>
                <w:rFonts w:ascii="Arial" w:hAnsi="Arial" w:cs="Arial"/>
                <w:i/>
                <w:iCs/>
              </w:rPr>
              <w:t>dấu</w:t>
            </w:r>
            <w:proofErr w:type="spellEnd"/>
            <w:r>
              <w:rPr>
                <w:rStyle w:val="Vnbnnidung2"/>
                <w:rFonts w:ascii="Arial" w:hAnsi="Arial" w:cs="Arial"/>
                <w:i/>
                <w:iCs/>
              </w:rPr>
              <w:t>)</w:t>
            </w:r>
          </w:p>
        </w:tc>
      </w:tr>
    </w:tbl>
    <w:p w14:paraId="31158F17" w14:textId="77777777" w:rsidR="00B46F2F" w:rsidRDefault="00B46F2F" w:rsidP="00B46F2F">
      <w:pPr>
        <w:pStyle w:val="Vnbnnidung20"/>
        <w:ind w:left="0" w:firstLine="740"/>
        <w:jc w:val="both"/>
        <w:rPr>
          <w:rFonts w:ascii="Arial" w:hAnsi="Arial" w:cs="Arial"/>
        </w:rPr>
      </w:pPr>
    </w:p>
    <w:p w14:paraId="231F2053" w14:textId="77777777" w:rsidR="00B46F2F" w:rsidRDefault="00B46F2F" w:rsidP="00B46F2F">
      <w:pPr>
        <w:pStyle w:val="Vnbnnidung20"/>
        <w:ind w:left="0" w:firstLine="740"/>
        <w:jc w:val="both"/>
        <w:rPr>
          <w:rFonts w:ascii="Arial" w:hAnsi="Arial" w:cs="Arial"/>
        </w:rPr>
      </w:pPr>
    </w:p>
    <w:p w14:paraId="7C27E81D" w14:textId="77777777" w:rsidR="00B46F2F" w:rsidRDefault="00B46F2F" w:rsidP="00B46F2F">
      <w:pPr>
        <w:pStyle w:val="Vnbnnidung20"/>
        <w:ind w:left="0"/>
        <w:rPr>
          <w:rFonts w:ascii="Arial" w:hAnsi="Arial" w:cs="Arial"/>
        </w:rPr>
      </w:pPr>
      <w:r>
        <w:rPr>
          <w:rStyle w:val="Vnbnnidung2"/>
          <w:rFonts w:ascii="Arial" w:hAnsi="Arial" w:cs="Arial"/>
          <w:b/>
          <w:bCs/>
          <w:i/>
          <w:iCs/>
        </w:rPr>
        <w:t xml:space="preserve">Nơi </w:t>
      </w:r>
      <w:proofErr w:type="spellStart"/>
      <w:r>
        <w:rPr>
          <w:rStyle w:val="Vnbnnidung2"/>
          <w:rFonts w:ascii="Arial" w:hAnsi="Arial" w:cs="Arial"/>
          <w:b/>
          <w:bCs/>
          <w:i/>
          <w:iCs/>
        </w:rPr>
        <w:t>nhận</w:t>
      </w:r>
      <w:proofErr w:type="spellEnd"/>
      <w:r>
        <w:rPr>
          <w:rStyle w:val="Vnbnnidung2"/>
          <w:rFonts w:ascii="Arial" w:hAnsi="Arial" w:cs="Arial"/>
          <w:b/>
          <w:bCs/>
          <w:i/>
          <w:iCs/>
        </w:rPr>
        <w:t>:</w:t>
      </w:r>
    </w:p>
    <w:p w14:paraId="2200AA2E" w14:textId="77777777" w:rsidR="00B46F2F" w:rsidRDefault="00B46F2F" w:rsidP="00B46F2F">
      <w:pPr>
        <w:pStyle w:val="Vnbnnidung30"/>
        <w:tabs>
          <w:tab w:val="left" w:pos="253"/>
        </w:tabs>
        <w:spacing w:after="0"/>
        <w:ind w:firstLine="0"/>
        <w:rPr>
          <w:rFonts w:ascii="Arial" w:hAnsi="Arial" w:cs="Arial"/>
        </w:rPr>
      </w:pPr>
      <w:bookmarkStart w:id="140" w:name="bookmark143"/>
      <w:bookmarkEnd w:id="140"/>
      <w:r w:rsidRPr="00B46F2F">
        <w:rPr>
          <w:rStyle w:val="Vnbnnidung3"/>
          <w:rFonts w:ascii="Arial" w:hAnsi="Arial" w:cs="Arial"/>
        </w:rPr>
        <w:t xml:space="preserve">- </w:t>
      </w:r>
      <w:r>
        <w:rPr>
          <w:rStyle w:val="Vnbnnidung3"/>
          <w:rFonts w:ascii="Arial" w:hAnsi="Arial" w:cs="Arial"/>
        </w:rPr>
        <w:t>Như trên;</w:t>
      </w:r>
    </w:p>
    <w:p w14:paraId="0E8D741D" w14:textId="77777777" w:rsidR="00B46F2F" w:rsidRDefault="00B46F2F" w:rsidP="00B46F2F">
      <w:pPr>
        <w:pStyle w:val="Vnbnnidung30"/>
        <w:tabs>
          <w:tab w:val="left" w:pos="253"/>
        </w:tabs>
        <w:spacing w:after="0"/>
        <w:ind w:firstLine="0"/>
        <w:rPr>
          <w:rFonts w:ascii="Arial" w:hAnsi="Arial" w:cs="Arial"/>
        </w:rPr>
      </w:pPr>
      <w:bookmarkStart w:id="141" w:name="bookmark144"/>
      <w:bookmarkEnd w:id="141"/>
      <w:r w:rsidRPr="00B46F2F">
        <w:rPr>
          <w:rStyle w:val="Vnbnnidung3"/>
          <w:rFonts w:ascii="Arial" w:hAnsi="Arial" w:cs="Arial"/>
        </w:rPr>
        <w:t xml:space="preserve">- </w:t>
      </w:r>
      <w:r>
        <w:rPr>
          <w:rStyle w:val="Vnbnnidung3"/>
          <w:rFonts w:ascii="Arial" w:hAnsi="Arial" w:cs="Arial"/>
        </w:rPr>
        <w:t>Lưu: VT.</w:t>
      </w:r>
    </w:p>
    <w:p w14:paraId="3E48EDFC" w14:textId="77777777" w:rsidR="00490D8D" w:rsidRDefault="00490D8D"/>
    <w:sectPr w:rsidR="00490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2F"/>
    <w:rsid w:val="00490D8D"/>
    <w:rsid w:val="00B4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FEFA85"/>
  <w15:chartTrackingRefBased/>
  <w15:docId w15:val="{6293AE88-FE3E-4AFC-B4D8-9410B1A0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B46F2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msonormal0">
    <w:name w:val="msonormal"/>
    <w:basedOn w:val="Binhthng"/>
    <w:rsid w:val="00B46F2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Chntrang">
    <w:name w:val="footer"/>
    <w:basedOn w:val="Binhthng"/>
    <w:link w:val="ChntrangChar"/>
    <w:uiPriority w:val="99"/>
    <w:semiHidden/>
    <w:unhideWhenUsed/>
    <w:rsid w:val="00B46F2F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semiHidden/>
    <w:rsid w:val="00B46F2F"/>
    <w:rPr>
      <w:rFonts w:ascii="Courier New" w:eastAsia="Times New Roman" w:hAnsi="Courier New" w:cs="Courier New"/>
      <w:color w:val="000000"/>
      <w:sz w:val="24"/>
      <w:szCs w:val="24"/>
      <w:lang w:eastAsia="vi-VN"/>
    </w:rPr>
  </w:style>
  <w:style w:type="character" w:customStyle="1" w:styleId="Vnbnnidung">
    <w:name w:val="Văn bản nội dung_"/>
    <w:link w:val="Vnbnnidung0"/>
    <w:uiPriority w:val="99"/>
    <w:locked/>
    <w:rsid w:val="00B46F2F"/>
    <w:rPr>
      <w:rFonts w:ascii="Times New Roman" w:hAnsi="Times New Roman" w:cs="Times New Roman"/>
      <w:sz w:val="28"/>
      <w:szCs w:val="28"/>
    </w:rPr>
  </w:style>
  <w:style w:type="paragraph" w:customStyle="1" w:styleId="Vnbnnidung0">
    <w:name w:val="Văn bản nội dung"/>
    <w:basedOn w:val="Binhthng"/>
    <w:link w:val="Vnbnnidung"/>
    <w:uiPriority w:val="99"/>
    <w:rsid w:val="00B46F2F"/>
    <w:pPr>
      <w:spacing w:after="60" w:line="312" w:lineRule="auto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Chthchnh">
    <w:name w:val="Chú thích ảnh_"/>
    <w:link w:val="Chthchnh0"/>
    <w:uiPriority w:val="99"/>
    <w:locked/>
    <w:rsid w:val="00B46F2F"/>
    <w:rPr>
      <w:rFonts w:ascii="Times New Roman" w:hAnsi="Times New Roman" w:cs="Times New Roman"/>
      <w:b/>
      <w:bCs/>
      <w:sz w:val="28"/>
      <w:szCs w:val="28"/>
    </w:rPr>
  </w:style>
  <w:style w:type="paragraph" w:customStyle="1" w:styleId="Chthchnh0">
    <w:name w:val="Chú thích ảnh"/>
    <w:basedOn w:val="Binhthng"/>
    <w:link w:val="Chthchnh"/>
    <w:uiPriority w:val="99"/>
    <w:rsid w:val="00B46F2F"/>
    <w:pPr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Vnbnnidung2">
    <w:name w:val="Văn bản nội dung (2)_"/>
    <w:link w:val="Vnbnnidung20"/>
    <w:uiPriority w:val="99"/>
    <w:locked/>
    <w:rsid w:val="00B46F2F"/>
    <w:rPr>
      <w:rFonts w:ascii="Times New Roman" w:hAnsi="Times New Roman" w:cs="Times New Roman"/>
      <w:i/>
      <w:iCs/>
    </w:rPr>
  </w:style>
  <w:style w:type="paragraph" w:customStyle="1" w:styleId="Vnbnnidung20">
    <w:name w:val="Văn bản nội dung (2)"/>
    <w:basedOn w:val="Binhthng"/>
    <w:link w:val="Vnbnnidung2"/>
    <w:uiPriority w:val="99"/>
    <w:rsid w:val="00B46F2F"/>
    <w:pPr>
      <w:ind w:left="1700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character" w:customStyle="1" w:styleId="Khc">
    <w:name w:val="Khác_"/>
    <w:link w:val="Khc0"/>
    <w:uiPriority w:val="99"/>
    <w:locked/>
    <w:rsid w:val="00B46F2F"/>
    <w:rPr>
      <w:rFonts w:ascii="Times New Roman" w:hAnsi="Times New Roman" w:cs="Times New Roman"/>
      <w:sz w:val="28"/>
      <w:szCs w:val="28"/>
    </w:rPr>
  </w:style>
  <w:style w:type="paragraph" w:customStyle="1" w:styleId="Khc0">
    <w:name w:val="Khác"/>
    <w:basedOn w:val="Binhthng"/>
    <w:link w:val="Khc"/>
    <w:uiPriority w:val="99"/>
    <w:rsid w:val="00B46F2F"/>
    <w:pPr>
      <w:spacing w:after="60" w:line="312" w:lineRule="auto"/>
      <w:ind w:firstLine="40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Vnbnnidung3">
    <w:name w:val="Văn bản nội dung (3)_"/>
    <w:link w:val="Vnbnnidung30"/>
    <w:uiPriority w:val="99"/>
    <w:locked/>
    <w:rsid w:val="00B46F2F"/>
    <w:rPr>
      <w:rFonts w:ascii="Times New Roman" w:hAnsi="Times New Roman" w:cs="Times New Roman"/>
    </w:rPr>
  </w:style>
  <w:style w:type="paragraph" w:customStyle="1" w:styleId="Vnbnnidung30">
    <w:name w:val="Văn bản nội dung (3)"/>
    <w:basedOn w:val="Binhthng"/>
    <w:link w:val="Vnbnnidung3"/>
    <w:uiPriority w:val="99"/>
    <w:rsid w:val="00B46F2F"/>
    <w:pPr>
      <w:spacing w:after="210"/>
      <w:ind w:firstLine="260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3575</Words>
  <Characters>20378</Characters>
  <Application>Microsoft Office Word</Application>
  <DocSecurity>0</DocSecurity>
  <Lines>169</Lines>
  <Paragraphs>47</Paragraphs>
  <ScaleCrop>false</ScaleCrop>
  <Company/>
  <LinksUpToDate>false</LinksUpToDate>
  <CharactersWithSpaces>23906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Trang Nguyễn</dc:creator>
  <cp:keywords/>
  <dc:description/>
  <cp:lastModifiedBy>Linh Trang Nguyễn</cp:lastModifiedBy>
  <cp:revision>1</cp:revision>
  <dcterms:created xsi:type="dcterms:W3CDTF">2021-07-29T05:46:00Z</dcterms:created>
  <dcterms:modified xsi:type="dcterms:W3CDTF">2021-07-29T05:48:00Z</dcterms:modified>
</cp:coreProperties>
</file>